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25E" w:rsidRPr="00AE191C" w:rsidRDefault="00F5425E" w:rsidP="00F5425E">
      <w:pPr>
        <w:shd w:val="clear" w:color="auto" w:fill="FFFFFF"/>
        <w:spacing w:line="360" w:lineRule="auto"/>
        <w:ind w:left="5670" w:firstLine="0"/>
        <w:jc w:val="center"/>
      </w:pPr>
      <w:r w:rsidRPr="00AE191C">
        <w:t>УТВЕРЖДЕНО</w:t>
      </w:r>
    </w:p>
    <w:p w:rsidR="00F5425E" w:rsidRPr="00AE191C" w:rsidRDefault="00F5425E" w:rsidP="00F5425E">
      <w:pPr>
        <w:shd w:val="clear" w:color="auto" w:fill="FFFFFF"/>
        <w:spacing w:line="360" w:lineRule="auto"/>
        <w:ind w:left="5670" w:firstLine="0"/>
        <w:jc w:val="center"/>
      </w:pPr>
      <w:r w:rsidRPr="00AE191C">
        <w:t xml:space="preserve">Решением городского Совета депутатов МО «Город Удачный» </w:t>
      </w:r>
    </w:p>
    <w:p w:rsidR="00F5425E" w:rsidRPr="00AE191C" w:rsidRDefault="00F5425E" w:rsidP="00F5425E">
      <w:pPr>
        <w:shd w:val="clear" w:color="auto" w:fill="FFFFFF"/>
        <w:spacing w:line="360" w:lineRule="auto"/>
        <w:ind w:left="5670" w:firstLine="0"/>
        <w:jc w:val="center"/>
      </w:pPr>
      <w:r w:rsidRPr="00AE191C">
        <w:t>от 28 ноября 2018 года №13-6</w:t>
      </w:r>
    </w:p>
    <w:p w:rsidR="00F5425E" w:rsidRPr="00AE191C" w:rsidRDefault="00F5425E" w:rsidP="00F5425E">
      <w:pPr>
        <w:spacing w:line="360" w:lineRule="auto"/>
        <w:rPr>
          <w:sz w:val="24"/>
          <w:szCs w:val="24"/>
        </w:rPr>
      </w:pPr>
    </w:p>
    <w:p w:rsidR="00F5425E" w:rsidRPr="00AE191C" w:rsidRDefault="00F5425E" w:rsidP="00F5425E">
      <w:pPr>
        <w:tabs>
          <w:tab w:val="left" w:pos="6090"/>
        </w:tabs>
        <w:spacing w:line="360" w:lineRule="auto"/>
        <w:rPr>
          <w:sz w:val="24"/>
          <w:szCs w:val="24"/>
        </w:rPr>
      </w:pPr>
    </w:p>
    <w:p w:rsidR="00A847BF" w:rsidRPr="00AE191C" w:rsidRDefault="00F5425E" w:rsidP="00E81935">
      <w:pPr>
        <w:adjustRightInd w:val="0"/>
        <w:spacing w:line="360" w:lineRule="auto"/>
        <w:jc w:val="center"/>
        <w:rPr>
          <w:b/>
          <w:sz w:val="24"/>
          <w:szCs w:val="24"/>
        </w:rPr>
      </w:pPr>
      <w:r w:rsidRPr="00AE191C">
        <w:rPr>
          <w:b/>
          <w:sz w:val="24"/>
          <w:szCs w:val="24"/>
        </w:rPr>
        <w:t xml:space="preserve">Положение о бюджетном устройстве и бюджетном процессе </w:t>
      </w:r>
    </w:p>
    <w:p w:rsidR="00A847BF" w:rsidRPr="00AE191C" w:rsidRDefault="00F5425E" w:rsidP="00E81935">
      <w:pPr>
        <w:adjustRightInd w:val="0"/>
        <w:spacing w:line="360" w:lineRule="auto"/>
        <w:jc w:val="center"/>
        <w:rPr>
          <w:b/>
          <w:sz w:val="24"/>
          <w:szCs w:val="24"/>
        </w:rPr>
      </w:pPr>
      <w:r w:rsidRPr="00AE191C">
        <w:rPr>
          <w:b/>
          <w:sz w:val="24"/>
          <w:szCs w:val="24"/>
        </w:rPr>
        <w:t xml:space="preserve">в муниципальном образовании «Город Удачный» Мирнинского района </w:t>
      </w:r>
    </w:p>
    <w:p w:rsidR="00F5425E" w:rsidRPr="00AE191C" w:rsidRDefault="00F5425E" w:rsidP="00E81935">
      <w:pPr>
        <w:adjustRightInd w:val="0"/>
        <w:spacing w:line="360" w:lineRule="auto"/>
        <w:jc w:val="center"/>
        <w:rPr>
          <w:b/>
          <w:sz w:val="24"/>
          <w:szCs w:val="24"/>
        </w:rPr>
      </w:pPr>
      <w:r w:rsidRPr="00AE191C">
        <w:rPr>
          <w:b/>
          <w:sz w:val="24"/>
          <w:szCs w:val="24"/>
        </w:rPr>
        <w:t>Республики Саха (Якутия)»</w:t>
      </w:r>
    </w:p>
    <w:p w:rsidR="002F7189" w:rsidRPr="00AE191C" w:rsidRDefault="002F7189" w:rsidP="00E81935">
      <w:pPr>
        <w:adjustRightInd w:val="0"/>
        <w:spacing w:line="360" w:lineRule="auto"/>
        <w:jc w:val="center"/>
        <w:rPr>
          <w:b/>
          <w:bCs/>
          <w:sz w:val="24"/>
          <w:szCs w:val="24"/>
        </w:rPr>
      </w:pPr>
    </w:p>
    <w:p w:rsidR="00E3534F" w:rsidRPr="00AE191C" w:rsidRDefault="002F7189" w:rsidP="002F7189">
      <w:pPr>
        <w:spacing w:line="360" w:lineRule="auto"/>
        <w:jc w:val="center"/>
        <w:rPr>
          <w:i/>
          <w:szCs w:val="24"/>
        </w:rPr>
      </w:pPr>
      <w:r w:rsidRPr="00AE191C">
        <w:rPr>
          <w:i/>
          <w:szCs w:val="24"/>
        </w:rPr>
        <w:t>В редакции решений городского Совета депутатов</w:t>
      </w:r>
    </w:p>
    <w:p w:rsidR="00E3534F" w:rsidRPr="00AE191C" w:rsidRDefault="002F7189" w:rsidP="00E3534F">
      <w:pPr>
        <w:spacing w:line="360" w:lineRule="auto"/>
        <w:jc w:val="center"/>
        <w:rPr>
          <w:i/>
          <w:szCs w:val="24"/>
        </w:rPr>
      </w:pPr>
      <w:r w:rsidRPr="00AE191C">
        <w:rPr>
          <w:i/>
          <w:szCs w:val="24"/>
        </w:rPr>
        <w:t xml:space="preserve"> от 20 марта 2019 года №16-4, от 18 ноября 2020 года №28-5</w:t>
      </w:r>
      <w:r w:rsidR="00A715DB" w:rsidRPr="00AE191C">
        <w:rPr>
          <w:i/>
          <w:szCs w:val="24"/>
        </w:rPr>
        <w:t>, от 23 декабря 2020 года №30-4</w:t>
      </w:r>
      <w:r w:rsidR="002927C5" w:rsidRPr="00AE191C">
        <w:rPr>
          <w:i/>
          <w:szCs w:val="24"/>
        </w:rPr>
        <w:t>, от 2 марта 2022 года №40-7</w:t>
      </w:r>
      <w:r w:rsidR="001E43F7" w:rsidRPr="00AE191C">
        <w:rPr>
          <w:i/>
          <w:szCs w:val="24"/>
        </w:rPr>
        <w:t>, от 21 февраля 2023 года №5-4</w:t>
      </w:r>
      <w:r w:rsidR="009408E5" w:rsidRPr="00AE191C">
        <w:rPr>
          <w:i/>
          <w:szCs w:val="24"/>
        </w:rPr>
        <w:t>, от 26 апреля 2023 года №7-3</w:t>
      </w:r>
      <w:r w:rsidR="00890A64" w:rsidRPr="00AE191C">
        <w:rPr>
          <w:i/>
          <w:szCs w:val="24"/>
        </w:rPr>
        <w:t xml:space="preserve">, </w:t>
      </w:r>
    </w:p>
    <w:p w:rsidR="00A847BF" w:rsidRPr="00AE191C" w:rsidRDefault="00890A64" w:rsidP="00E3534F">
      <w:pPr>
        <w:spacing w:line="360" w:lineRule="auto"/>
        <w:jc w:val="center"/>
        <w:rPr>
          <w:i/>
          <w:szCs w:val="24"/>
        </w:rPr>
      </w:pPr>
      <w:r w:rsidRPr="00AE191C">
        <w:rPr>
          <w:i/>
          <w:szCs w:val="24"/>
        </w:rPr>
        <w:t>от 26 декабря 2023</w:t>
      </w:r>
      <w:r w:rsidR="00255A29" w:rsidRPr="00AE191C">
        <w:rPr>
          <w:i/>
          <w:szCs w:val="24"/>
        </w:rPr>
        <w:t xml:space="preserve"> года №14-5</w:t>
      </w:r>
      <w:r w:rsidR="00910508" w:rsidRPr="00AE191C">
        <w:rPr>
          <w:i/>
          <w:szCs w:val="24"/>
        </w:rPr>
        <w:t>, от 24 апреля 2024 года №17-4</w:t>
      </w:r>
      <w:r w:rsidR="00E3534F" w:rsidRPr="00AE191C">
        <w:rPr>
          <w:i/>
          <w:szCs w:val="24"/>
        </w:rPr>
        <w:t>, 2 октября 2024 года №21-1</w:t>
      </w:r>
    </w:p>
    <w:p w:rsidR="00255A29" w:rsidRPr="00AE191C" w:rsidRDefault="00255A29" w:rsidP="00255A29">
      <w:pPr>
        <w:spacing w:line="360" w:lineRule="auto"/>
        <w:jc w:val="center"/>
        <w:rPr>
          <w:i/>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 ОБЩИЕ ПОЛОЖЕНИЯ</w:t>
      </w:r>
    </w:p>
    <w:p w:rsidR="00F5425E" w:rsidRPr="00AE191C" w:rsidRDefault="00F5425E" w:rsidP="00A847BF">
      <w:pPr>
        <w:pStyle w:val="ConsPlusNormal"/>
        <w:spacing w:line="360" w:lineRule="auto"/>
        <w:ind w:firstLine="709"/>
        <w:jc w:val="both"/>
        <w:rPr>
          <w:rFonts w:ascii="Times New Roman" w:hAnsi="Times New Roman" w:cs="Times New Roman"/>
          <w:b/>
          <w:sz w:val="24"/>
          <w:szCs w:val="24"/>
        </w:rPr>
      </w:pPr>
    </w:p>
    <w:p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 Правоотношения, регулируемые настоящим Положением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Настоящее Положение определяет правовые основы осуществления бюджетного процесса в муниципальном образовании "Город Удачный" Мирнинского района Республики Саха (Якутия) (далее муниципальное образование), полномочия, права, обязанности, ответственность органов местного самоуправления муниципального образования по составлению, рассмотрению, утверждению, исполнению, контролю за исполнением бюджета муниципального образования "Город Удачный" Мирнинского района Республики Саха (Якутия) (далее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Бюджетный процесс муниципального образования регламентируется Бюджетным </w:t>
      </w:r>
      <w:hyperlink r:id="rId8"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hyperlink r:id="rId9" w:history="1">
        <w:r w:rsidRPr="00AE191C">
          <w:rPr>
            <w:rFonts w:ascii="Times New Roman" w:hAnsi="Times New Roman" w:cs="Times New Roman"/>
            <w:sz w:val="24"/>
            <w:szCs w:val="24"/>
          </w:rPr>
          <w:t>Уставом</w:t>
        </w:r>
      </w:hyperlink>
      <w:r w:rsidRPr="00AE191C">
        <w:rPr>
          <w:rFonts w:ascii="Times New Roman" w:hAnsi="Times New Roman" w:cs="Times New Roman"/>
          <w:sz w:val="24"/>
          <w:szCs w:val="24"/>
        </w:rPr>
        <w:t xml:space="preserve"> муниципального образования "Город Удачный</w:t>
      </w:r>
      <w:r w:rsidR="00A847BF" w:rsidRPr="00AE191C">
        <w:rPr>
          <w:rFonts w:ascii="Times New Roman" w:hAnsi="Times New Roman" w:cs="Times New Roman"/>
          <w:sz w:val="24"/>
          <w:szCs w:val="24"/>
        </w:rPr>
        <w:t xml:space="preserve">" </w:t>
      </w:r>
      <w:r w:rsidRPr="00AE191C">
        <w:rPr>
          <w:rFonts w:ascii="Times New Roman" w:hAnsi="Times New Roman" w:cs="Times New Roman"/>
          <w:sz w:val="24"/>
          <w:szCs w:val="24"/>
        </w:rPr>
        <w:t>Мирнинского района Республики Саха (Якутия), настоящим Положением.</w:t>
      </w:r>
    </w:p>
    <w:p w:rsidR="00F5425E" w:rsidRPr="00AE191C" w:rsidRDefault="00F5425E" w:rsidP="00A847BF">
      <w:pPr>
        <w:spacing w:line="360" w:lineRule="auto"/>
        <w:rPr>
          <w:sz w:val="24"/>
          <w:szCs w:val="24"/>
        </w:rPr>
      </w:pPr>
      <w:r w:rsidRPr="00AE191C">
        <w:rPr>
          <w:sz w:val="24"/>
          <w:szCs w:val="24"/>
        </w:rPr>
        <w:t>2. Все возникающие вопросы по бюджетному устройству и бюджетному процессу, не урегулированные настоящим Положением, регламентируются Бюджетным Кодексом.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E3534F" w:rsidRPr="00AE191C" w:rsidRDefault="00E3534F"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lastRenderedPageBreak/>
        <w:t>Статья 2. Понятия и термины, применяемые в настоящем Положении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отношении настоящего Положения применяются понятия и термины, определенные Бюджетным </w:t>
      </w:r>
      <w:hyperlink r:id="rId10"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w:t>
      </w:r>
      <w:hyperlink r:id="rId11"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Республики Саха (Якутия) "О бюджетном устройстве и бюджетном процессе в Республике Саха (Якутия)" и иными федеральными законами, регулирующими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3.</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Действие решения о бюджете во времени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Решение о бюджете муниципального образования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Решение о бюджете муниципального образования подлежит официальному опубликованию не позднее 10 дней после его подписания в установленном Уставом порядке.</w:t>
      </w:r>
    </w:p>
    <w:p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4. Бюджет МО «Город Удачный»</w:t>
      </w:r>
    </w:p>
    <w:p w:rsidR="00F5425E" w:rsidRPr="00AE191C" w:rsidRDefault="00F5425E" w:rsidP="00BB715C">
      <w:pPr>
        <w:pStyle w:val="aa"/>
        <w:numPr>
          <w:ilvl w:val="0"/>
          <w:numId w:val="3"/>
        </w:numPr>
        <w:tabs>
          <w:tab w:val="clear" w:pos="1215"/>
          <w:tab w:val="num" w:pos="0"/>
          <w:tab w:val="left" w:pos="1080"/>
        </w:tabs>
        <w:spacing w:line="360" w:lineRule="auto"/>
        <w:ind w:left="0" w:firstLine="709"/>
        <w:jc w:val="both"/>
      </w:pPr>
      <w:r w:rsidRPr="00AE191C">
        <w:t>Под бюджетом МО «Город Удачный»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МО «Город Удачный».</w:t>
      </w:r>
    </w:p>
    <w:p w:rsidR="00F5425E" w:rsidRPr="00AE191C" w:rsidRDefault="00F5425E" w:rsidP="00BB715C">
      <w:pPr>
        <w:pStyle w:val="aa"/>
        <w:numPr>
          <w:ilvl w:val="0"/>
          <w:numId w:val="3"/>
        </w:numPr>
        <w:tabs>
          <w:tab w:val="clear" w:pos="1215"/>
          <w:tab w:val="num" w:pos="0"/>
          <w:tab w:val="left" w:pos="1080"/>
        </w:tabs>
        <w:spacing w:line="360" w:lineRule="auto"/>
        <w:ind w:left="0" w:firstLine="709"/>
        <w:jc w:val="both"/>
      </w:pPr>
      <w:r w:rsidRPr="00AE191C">
        <w:t>Бюджет МО «Город Удачный» предназначен для исполнения расходных обязательств муниципального образования. Использование иных форм образования и расходования денежных средств для исполнения расходных обязательств МО «Город Удачный» не допускается.</w:t>
      </w:r>
      <w:r w:rsidR="00110C86" w:rsidRPr="00AE191C">
        <w:t xml:space="preserve">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5. Бюджетная классификация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Каждому публичному нормативному обязательству, обособленной функции (сфере, направлению) деятельности органов местного самоуправления присваиваются </w:t>
      </w:r>
      <w:r w:rsidRPr="00AE191C">
        <w:rPr>
          <w:rFonts w:ascii="Times New Roman" w:hAnsi="Times New Roman" w:cs="Times New Roman"/>
          <w:sz w:val="24"/>
          <w:szCs w:val="24"/>
        </w:rPr>
        <w:lastRenderedPageBreak/>
        <w:t>уникальные коды целевых статей расходов соответствующего бюджета.</w:t>
      </w:r>
    </w:p>
    <w:p w:rsidR="00E3534F" w:rsidRPr="00AE191C" w:rsidRDefault="00E3534F" w:rsidP="00852C0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852C0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2. ДОХОДЫ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6. Состав доходов местного бюджета</w:t>
      </w:r>
    </w:p>
    <w:p w:rsidR="00F5425E" w:rsidRPr="00AE191C"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AE191C">
        <w:rPr>
          <w:rFonts w:ascii="Times New Roman" w:hAnsi="Times New Roman" w:cs="Times New Roman"/>
          <w:sz w:val="24"/>
          <w:szCs w:val="24"/>
        </w:rPr>
        <w:t>Доходы местного бюджета формируются в соответствии с бюджетным законодательством Российской Федерации и Республики Саха (Якутия), законодательством о налогах и сборах Российской Федерации и Республики Саха (Якутия), а также законодательством об иных обязательных платежах.</w:t>
      </w:r>
    </w:p>
    <w:p w:rsidR="00F5425E" w:rsidRPr="00AE191C"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AE191C">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rsidR="00F5425E" w:rsidRPr="00AE191C"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sidRPr="00AE191C">
        <w:rPr>
          <w:sz w:val="24"/>
          <w:szCs w:val="24"/>
        </w:rPr>
        <w:t xml:space="preserve">  </w:t>
      </w:r>
      <w:r w:rsidR="00F5425E" w:rsidRPr="00AE191C">
        <w:rPr>
          <w:sz w:val="24"/>
          <w:szCs w:val="24"/>
        </w:rPr>
        <w:t>В бюджет МО «Город Удачный» поступают ассигнования на финансирование осуществления отдельных государственных полномочий, передаваемых МО «Город Удачный», ассигнования на финансирование реализации МО «Город Удачный»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бюджета МО «Город Удачный», ассигнования на финансирование отдельных полномочий поселений, передаваемых МО «Город Удачный».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52C0F">
      <w:pPr>
        <w:spacing w:line="360" w:lineRule="auto"/>
        <w:rPr>
          <w:b/>
          <w:bCs/>
          <w:sz w:val="24"/>
          <w:szCs w:val="24"/>
        </w:rPr>
      </w:pPr>
      <w:r w:rsidRPr="00AE191C">
        <w:rPr>
          <w:b/>
          <w:bCs/>
          <w:sz w:val="24"/>
          <w:szCs w:val="24"/>
        </w:rPr>
        <w:t>Статья 7. Виды доходов бюджета</w:t>
      </w:r>
    </w:p>
    <w:p w:rsidR="00F5425E" w:rsidRPr="00AE191C" w:rsidRDefault="00F5425E" w:rsidP="00BB715C">
      <w:pPr>
        <w:numPr>
          <w:ilvl w:val="0"/>
          <w:numId w:val="5"/>
        </w:numPr>
        <w:tabs>
          <w:tab w:val="num" w:pos="0"/>
          <w:tab w:val="left" w:pos="1080"/>
        </w:tabs>
        <w:spacing w:line="360" w:lineRule="auto"/>
        <w:ind w:left="0" w:firstLine="709"/>
        <w:rPr>
          <w:sz w:val="24"/>
          <w:szCs w:val="24"/>
        </w:rPr>
      </w:pPr>
      <w:r w:rsidRPr="00AE191C">
        <w:rPr>
          <w:sz w:val="24"/>
          <w:szCs w:val="24"/>
        </w:rPr>
        <w:t xml:space="preserve"> К налоговым доходам</w:t>
      </w:r>
      <w:r w:rsidR="00110C86" w:rsidRPr="00AE191C">
        <w:rPr>
          <w:sz w:val="24"/>
          <w:szCs w:val="24"/>
        </w:rPr>
        <w:t xml:space="preserve"> </w:t>
      </w:r>
      <w:r w:rsidRPr="00AE191C">
        <w:rPr>
          <w:sz w:val="24"/>
          <w:szCs w:val="24"/>
        </w:rPr>
        <w:t>бюджета МО «Город Удачный» относятся:</w:t>
      </w:r>
    </w:p>
    <w:p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собственные налоговые доходы бюджета МО «Город Удачный» от местных налогов и сборов, определенные налоговым законодательством Российской Федерации, законодательством Республ</w:t>
      </w:r>
      <w:r w:rsidR="00852C0F" w:rsidRPr="00AE191C">
        <w:rPr>
          <w:sz w:val="24"/>
          <w:szCs w:val="24"/>
        </w:rPr>
        <w:t>ики Саха (Якутия), Положением о</w:t>
      </w:r>
      <w:r w:rsidRPr="00AE191C">
        <w:rPr>
          <w:sz w:val="24"/>
          <w:szCs w:val="24"/>
        </w:rPr>
        <w:t xml:space="preserve"> налоговой политике МО «Город Удачный»;</w:t>
      </w:r>
    </w:p>
    <w:p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отчисления от федеральных и региональных регулирующих налогов и сборов, передаваемые в установленном порядке бюджету МО «Город Удачный»;</w:t>
      </w:r>
    </w:p>
    <w:p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государственная пошлина (подлежащая зачислению по месту регистрации, совершения юридически значимых действий или выдачи документов).</w:t>
      </w:r>
    </w:p>
    <w:p w:rsidR="00F5425E" w:rsidRPr="00AE191C" w:rsidRDefault="00F5425E" w:rsidP="00BB715C">
      <w:pPr>
        <w:numPr>
          <w:ilvl w:val="0"/>
          <w:numId w:val="5"/>
        </w:numPr>
        <w:tabs>
          <w:tab w:val="left" w:pos="1080"/>
        </w:tabs>
        <w:spacing w:line="360" w:lineRule="auto"/>
        <w:ind w:left="0" w:firstLine="709"/>
        <w:rPr>
          <w:sz w:val="24"/>
          <w:szCs w:val="24"/>
        </w:rPr>
      </w:pPr>
      <w:r w:rsidRPr="00AE191C">
        <w:rPr>
          <w:sz w:val="24"/>
          <w:szCs w:val="24"/>
        </w:rPr>
        <w:t>К неналоговым доходам бюджета МО «Город Удачный» относятся:</w:t>
      </w:r>
    </w:p>
    <w:p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средства самообложения граждан;</w:t>
      </w:r>
    </w:p>
    <w:p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доходы от использования имущества, находящегося в собственности МО «Город Удачный», после уплаты налогов и сборов, предусмотренных законодательством о налогах и сборах, за исключением имущества автономных учреждений, а также </w:t>
      </w:r>
      <w:r w:rsidRPr="00AE191C">
        <w:rPr>
          <w:sz w:val="24"/>
          <w:szCs w:val="24"/>
        </w:rPr>
        <w:lastRenderedPageBreak/>
        <w:t>имущества муниципальных унитарных предприятий, в том числе казенных. К дохо</w:t>
      </w:r>
      <w:r w:rsidR="00852C0F" w:rsidRPr="00AE191C">
        <w:rPr>
          <w:sz w:val="24"/>
          <w:szCs w:val="24"/>
        </w:rPr>
        <w:t xml:space="preserve">дам бюджета МО «Город Удачный» </w:t>
      </w:r>
      <w:r w:rsidRPr="00AE191C">
        <w:rPr>
          <w:sz w:val="24"/>
          <w:szCs w:val="24"/>
        </w:rPr>
        <w:t>от использования имущества, находящегося в муниципальной собственности, относятся:</w:t>
      </w:r>
    </w:p>
    <w:p w:rsidR="00F5425E" w:rsidRPr="00AE191C" w:rsidRDefault="00F5425E" w:rsidP="00BB715C">
      <w:pPr>
        <w:numPr>
          <w:ilvl w:val="0"/>
          <w:numId w:val="4"/>
        </w:numPr>
        <w:autoSpaceDE w:val="0"/>
        <w:autoSpaceDN w:val="0"/>
        <w:adjustRightInd w:val="0"/>
        <w:spacing w:line="360" w:lineRule="auto"/>
        <w:ind w:left="0" w:firstLine="709"/>
        <w:rPr>
          <w:sz w:val="24"/>
          <w:szCs w:val="24"/>
        </w:rPr>
      </w:pPr>
      <w:r w:rsidRPr="00AE191C">
        <w:rPr>
          <w:sz w:val="24"/>
          <w:szCs w:val="24"/>
        </w:rPr>
        <w:t>доходы, получаемые в виде арендной либо иной платы за передачу в возмездное пользование муниципального имущества, за исключением имущества автономных учреждений, а также имущества муниципальных унитарных предприятий, в том числе казенных;</w:t>
      </w:r>
    </w:p>
    <w:p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средства,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часть прибыли муниципальных унитарных предприятий, остающаяся после уплаты налогов и иных обязательных платежей;</w:t>
      </w:r>
    </w:p>
    <w:p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другие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доходы от продажи имущества (кроме акций и иных форм участия в капитале), находящегося в собственности МО «Город Удачный»,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муниципальному образованию «Город Удачный», и иные суммы принудительного изъятия;</w:t>
      </w:r>
    </w:p>
    <w:p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иные неналоговые доходы.</w:t>
      </w:r>
    </w:p>
    <w:p w:rsidR="00F5425E" w:rsidRPr="00AE191C" w:rsidRDefault="00F5425E" w:rsidP="00BB715C">
      <w:pPr>
        <w:numPr>
          <w:ilvl w:val="0"/>
          <w:numId w:val="5"/>
        </w:numPr>
        <w:tabs>
          <w:tab w:val="left" w:pos="1080"/>
          <w:tab w:val="left" w:pos="1260"/>
        </w:tabs>
        <w:spacing w:line="360" w:lineRule="auto"/>
        <w:ind w:left="0" w:firstLine="709"/>
        <w:rPr>
          <w:sz w:val="24"/>
          <w:szCs w:val="24"/>
        </w:rPr>
      </w:pPr>
      <w:r w:rsidRPr="00AE191C">
        <w:rPr>
          <w:sz w:val="24"/>
          <w:szCs w:val="24"/>
        </w:rPr>
        <w:t xml:space="preserve"> К безвозмездным перечислениям бюджета МО «Город Удачный»</w:t>
      </w:r>
      <w:r w:rsidR="00110C86" w:rsidRPr="00AE191C">
        <w:rPr>
          <w:sz w:val="24"/>
          <w:szCs w:val="24"/>
        </w:rPr>
        <w:t xml:space="preserve"> </w:t>
      </w:r>
      <w:r w:rsidRPr="00AE191C">
        <w:rPr>
          <w:sz w:val="24"/>
          <w:szCs w:val="24"/>
        </w:rPr>
        <w:t>относятся перечисления в виде:</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дотации из других бюджетов бюджетной системы Российской Федерации;</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субсидии из других бюджетов бюджетной системы Российской Федерации (межбюджетные субсидии);</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субвенции из федерального бюджета и (или) из бюджетов субъектов Российской Федерации;</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lastRenderedPageBreak/>
        <w:t>-</w:t>
      </w:r>
      <w:r w:rsidR="00110C86" w:rsidRPr="00AE191C">
        <w:rPr>
          <w:sz w:val="24"/>
          <w:szCs w:val="24"/>
        </w:rPr>
        <w:t xml:space="preserve"> </w:t>
      </w:r>
      <w:r w:rsidRPr="00AE191C">
        <w:rPr>
          <w:sz w:val="24"/>
          <w:szCs w:val="24"/>
        </w:rPr>
        <w:t xml:space="preserve"> иные межбюджетные трансферты из других бюджетов бюджетной системы Российской Федерации.</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F5425E" w:rsidRPr="00AE191C"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AE191C">
        <w:rPr>
          <w:sz w:val="24"/>
          <w:szCs w:val="24"/>
        </w:rPr>
        <w:t xml:space="preserve"> Доходы от использования имущества, находящегося в муниципальной собственности, средства безвозмездных поступлений и иной приносящей доход деятельности при составлении, утверждении, исполнении бюджета МО «Город Удачный» и составлении отчетности о его исполнении включаются в состав доходов бюджета МО «Город Удачный».</w:t>
      </w:r>
      <w:r w:rsidR="00110C86" w:rsidRPr="00AE191C">
        <w:rPr>
          <w:sz w:val="24"/>
          <w:szCs w:val="24"/>
        </w:rPr>
        <w:t xml:space="preserve">  </w:t>
      </w:r>
      <w:r w:rsidRPr="00AE191C">
        <w:rPr>
          <w:sz w:val="24"/>
          <w:szCs w:val="24"/>
        </w:rPr>
        <w:t xml:space="preserve"> </w:t>
      </w:r>
    </w:p>
    <w:p w:rsidR="00F5425E" w:rsidRPr="00AE191C"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AE191C">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52C0F">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муниципального образования "Город Удачный" Мирнинского</w:t>
      </w:r>
      <w:r w:rsidR="00852C0F" w:rsidRPr="00AE191C">
        <w:rPr>
          <w:rFonts w:ascii="Times New Roman" w:hAnsi="Times New Roman" w:cs="Times New Roman"/>
          <w:sz w:val="24"/>
          <w:szCs w:val="24"/>
        </w:rPr>
        <w:t xml:space="preserve"> района Республики Саха (Якутия)</w:t>
      </w:r>
      <w:r w:rsidRPr="00AE191C">
        <w:rPr>
          <w:rFonts w:ascii="Times New Roman" w:hAnsi="Times New Roman" w:cs="Times New Roman"/>
          <w:sz w:val="24"/>
          <w:szCs w:val="24"/>
        </w:rPr>
        <w:t>.</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9.</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Перечень и реестр источников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Администрация муниципального образования обязана вести реестр источников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Под перечнем источников доходов местного бюджета понимается свод (перечень) региональных и местных налогов, других поступлений, являющихся </w:t>
      </w:r>
      <w:r w:rsidRPr="00AE191C">
        <w:rPr>
          <w:rFonts w:ascii="Times New Roman" w:hAnsi="Times New Roman" w:cs="Times New Roman"/>
          <w:sz w:val="24"/>
          <w:szCs w:val="24"/>
        </w:rPr>
        <w:lastRenderedPageBreak/>
        <w:t>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бюджетов, определяемых порядком формирования и ведения перечня источников доходов бюджетов бюджетной системы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бюджетов бюджетной системы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Реестр источников доходов местного бюджета формируется и ведется в порядке, установленном администрацией муниципального образования.</w:t>
      </w:r>
    </w:p>
    <w:p w:rsidR="00F5425E" w:rsidRPr="00AE191C" w:rsidRDefault="00F5425E" w:rsidP="00A847BF">
      <w:pPr>
        <w:pStyle w:val="a3"/>
        <w:tabs>
          <w:tab w:val="left" w:pos="0"/>
          <w:tab w:val="left" w:pos="851"/>
        </w:tabs>
        <w:spacing w:line="360" w:lineRule="auto"/>
        <w:ind w:left="0"/>
        <w:rPr>
          <w:rStyle w:val="FontStyle29"/>
        </w:rPr>
      </w:pPr>
      <w:r w:rsidRPr="00AE191C">
        <w:rPr>
          <w:rStyle w:val="FontStyle29"/>
        </w:rPr>
        <w:t xml:space="preserve">5. Реестр источников доходов бюджета администрации </w:t>
      </w:r>
      <w:r w:rsidR="00852C0F" w:rsidRPr="00AE191C">
        <w:rPr>
          <w:rStyle w:val="FontStyle29"/>
        </w:rPr>
        <w:t xml:space="preserve">муниципального образования </w:t>
      </w:r>
      <w:r w:rsidRPr="00AE191C">
        <w:rPr>
          <w:rStyle w:val="FontStyle29"/>
        </w:rPr>
        <w:t xml:space="preserve">«Город Удачный» </w:t>
      </w:r>
      <w:r w:rsidR="00852C0F" w:rsidRPr="00AE191C">
        <w:rPr>
          <w:rStyle w:val="FontStyle29"/>
        </w:rPr>
        <w:t xml:space="preserve">Мирнинского района </w:t>
      </w:r>
      <w:r w:rsidRPr="00AE191C">
        <w:rPr>
          <w:rStyle w:val="FontStyle29"/>
        </w:rPr>
        <w:t xml:space="preserve">Республики Саха (Якутия) представляется финансовым органом администрации </w:t>
      </w:r>
      <w:r w:rsidR="00852C0F" w:rsidRPr="00AE191C">
        <w:rPr>
          <w:rStyle w:val="FontStyle29"/>
        </w:rPr>
        <w:t>муниципального образования «Город Удачный» Мирнинского района Республики Саха (Якутия)</w:t>
      </w:r>
      <w:r w:rsidRPr="00AE191C">
        <w:rPr>
          <w:rStyle w:val="FontStyle29"/>
        </w:rPr>
        <w:t xml:space="preserve"> в Финансовое управление</w:t>
      </w:r>
      <w:r w:rsidR="00110C86" w:rsidRPr="00AE191C">
        <w:rPr>
          <w:rStyle w:val="FontStyle29"/>
        </w:rPr>
        <w:t xml:space="preserve"> </w:t>
      </w:r>
      <w:r w:rsidRPr="00AE191C">
        <w:rPr>
          <w:sz w:val="24"/>
          <w:szCs w:val="24"/>
        </w:rPr>
        <w:t xml:space="preserve">Администрации МО «Мирнинский район» </w:t>
      </w:r>
      <w:r w:rsidRPr="00AE191C">
        <w:rPr>
          <w:rStyle w:val="FontStyle29"/>
        </w:rPr>
        <w:t>в установленном порядке.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3. РАСХОДЫ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10. Расходы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2"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w:t>
      </w:r>
    </w:p>
    <w:p w:rsidR="00F5425E" w:rsidRPr="00AE191C"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lastRenderedPageBreak/>
        <w:t>Статья 11. Резервный фонд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В расходной части местного бюджета муниципального образования создается 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D6788F" w:rsidRPr="00AE191C" w:rsidRDefault="00D6788F"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2. </w:t>
      </w:r>
      <w:r w:rsidRPr="00AE191C">
        <w:rPr>
          <w:rFonts w:ascii="Times New Roman" w:hAnsi="Times New Roman" w:cs="Times New Roman"/>
          <w:sz w:val="24"/>
          <w:szCs w:val="24"/>
        </w:rPr>
        <w:t xml:space="preserve">Размер резервного фонда устанавливается решением городского Совета депутатов о местном бюджете. </w:t>
      </w:r>
    </w:p>
    <w:p w:rsidR="00D6788F" w:rsidRPr="00AE191C" w:rsidRDefault="00BE777E" w:rsidP="00D6788F">
      <w:pPr>
        <w:spacing w:line="360" w:lineRule="auto"/>
        <w:rPr>
          <w:i/>
        </w:rPr>
      </w:pPr>
      <w:r w:rsidRPr="00AE191C">
        <w:rPr>
          <w:rFonts w:eastAsia="Calibri"/>
          <w:i/>
        </w:rPr>
        <w:t>(часть</w:t>
      </w:r>
      <w:r w:rsidR="00D6788F" w:rsidRPr="00AE191C">
        <w:rPr>
          <w:rFonts w:eastAsia="Calibri"/>
          <w:i/>
        </w:rPr>
        <w:t xml:space="preserve"> 2   статьи 11</w:t>
      </w:r>
      <w:r w:rsidR="00D6788F" w:rsidRPr="00AE191C">
        <w:rPr>
          <w:i/>
        </w:rPr>
        <w:t xml:space="preserve"> в редакции решения городского Совета д</w:t>
      </w:r>
      <w:r w:rsidR="00890A64" w:rsidRPr="00AE191C">
        <w:rPr>
          <w:i/>
        </w:rPr>
        <w:t xml:space="preserve">епутатов от </w:t>
      </w:r>
      <w:r w:rsidR="00241258" w:rsidRPr="00AE191C">
        <w:rPr>
          <w:i/>
        </w:rPr>
        <w:t>26.12.2023</w:t>
      </w:r>
      <w:r w:rsidR="00D6788F" w:rsidRPr="00AE191C">
        <w:rPr>
          <w:i/>
        </w:rPr>
        <w:t xml:space="preserve"> №14-5)</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12. Дорожный фонд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Дорожный фонд муниципального образования создается решением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Совета депутатов (за исключением решения о местном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271629" w:rsidRPr="00AE191C" w:rsidRDefault="00271629" w:rsidP="00271629">
      <w:pPr>
        <w:autoSpaceDE w:val="0"/>
        <w:autoSpaceDN w:val="0"/>
        <w:adjustRightInd w:val="0"/>
        <w:spacing w:line="360" w:lineRule="auto"/>
        <w:ind w:firstLine="708"/>
        <w:rPr>
          <w:rFonts w:eastAsiaTheme="minorHAnsi"/>
          <w:sz w:val="24"/>
          <w:szCs w:val="24"/>
          <w:lang w:eastAsia="en-US"/>
        </w:rPr>
      </w:pPr>
      <w:r w:rsidRPr="00AE191C">
        <w:rPr>
          <w:rFonts w:eastAsia="Calibri"/>
          <w:sz w:val="24"/>
          <w:szCs w:val="24"/>
        </w:rPr>
        <w:t xml:space="preserve">- </w:t>
      </w:r>
      <w:r w:rsidRPr="00AE191C">
        <w:rPr>
          <w:rFonts w:eastAsiaTheme="minorHAnsi"/>
          <w:sz w:val="24"/>
          <w:szCs w:val="24"/>
          <w:lang w:eastAsia="en-US"/>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rsidR="00271629" w:rsidRPr="00AE191C" w:rsidRDefault="00271629" w:rsidP="00271629">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lastRenderedPageBreak/>
        <w:t>- доходов местных бюджетов от штрафов за нарушение правил движения тяжеловесного и (или) крупногабаритного транспортного средства;</w:t>
      </w:r>
    </w:p>
    <w:p w:rsidR="00890A64" w:rsidRPr="00AE191C" w:rsidRDefault="00BE777E" w:rsidP="00890A64">
      <w:pPr>
        <w:spacing w:line="360" w:lineRule="auto"/>
        <w:rPr>
          <w:i/>
        </w:rPr>
      </w:pPr>
      <w:r w:rsidRPr="00AE191C">
        <w:rPr>
          <w:rFonts w:eastAsia="Calibri"/>
          <w:i/>
        </w:rPr>
        <w:t xml:space="preserve">(часть </w:t>
      </w:r>
      <w:r w:rsidR="00890A64" w:rsidRPr="00AE191C">
        <w:rPr>
          <w:rFonts w:eastAsia="Calibri"/>
          <w:i/>
        </w:rPr>
        <w:t>2   статьи 12</w:t>
      </w:r>
      <w:r w:rsidR="00890A64" w:rsidRPr="00AE191C">
        <w:rPr>
          <w:i/>
        </w:rPr>
        <w:t xml:space="preserve"> в редакции решения городского Совета депутатов от </w:t>
      </w:r>
      <w:r w:rsidR="00241258" w:rsidRPr="00AE191C">
        <w:rPr>
          <w:i/>
        </w:rPr>
        <w:t>26.12.2023</w:t>
      </w:r>
      <w:r w:rsidR="00890A64" w:rsidRPr="00AE191C">
        <w:rPr>
          <w:i/>
        </w:rPr>
        <w:t xml:space="preserve"> №14-5)</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 иных поступлений в местный бюджет, утвержденных решением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предусматривающим создание муниципального дорожного фонда.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rsidR="00D6788F" w:rsidRPr="00AE191C" w:rsidRDefault="00D6788F"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E3534F" w:rsidRPr="00AE191C" w:rsidRDefault="00E3534F" w:rsidP="00A847BF">
      <w:pPr>
        <w:widowControl w:val="0"/>
        <w:autoSpaceDE w:val="0"/>
        <w:autoSpaceDN w:val="0"/>
        <w:adjustRightInd w:val="0"/>
        <w:spacing w:line="360" w:lineRule="auto"/>
        <w:rPr>
          <w:rFonts w:eastAsiaTheme="minorHAnsi"/>
          <w:sz w:val="24"/>
          <w:szCs w:val="24"/>
          <w:lang w:eastAsia="en-US"/>
        </w:rPr>
      </w:pPr>
      <w:r w:rsidRPr="00AE191C">
        <w:rPr>
          <w:sz w:val="24"/>
          <w:szCs w:val="24"/>
        </w:rPr>
        <w:t>1.</w:t>
      </w:r>
      <w:r w:rsidRPr="00AE191C">
        <w:rPr>
          <w:rFonts w:eastAsiaTheme="minorHAnsi"/>
          <w:sz w:val="24"/>
          <w:szCs w:val="24"/>
          <w:lang w:eastAsia="en-US"/>
        </w:rPr>
        <w:t xml:space="preserve">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w:t>
      </w:r>
    </w:p>
    <w:p w:rsidR="00E3534F" w:rsidRPr="00AE191C" w:rsidRDefault="00E3534F" w:rsidP="00E3534F">
      <w:pPr>
        <w:spacing w:line="360" w:lineRule="auto"/>
        <w:rPr>
          <w:i/>
        </w:rPr>
      </w:pPr>
      <w:r w:rsidRPr="00AE191C">
        <w:rPr>
          <w:rFonts w:eastAsia="Calibri"/>
          <w:i/>
        </w:rPr>
        <w:t>(часть 1 статьи 13</w:t>
      </w:r>
      <w:r w:rsidRPr="00AE191C">
        <w:rPr>
          <w:i/>
        </w:rPr>
        <w:t xml:space="preserve"> в редакции решения городского Совета депутатов от </w:t>
      </w:r>
      <w:r w:rsidR="00241258" w:rsidRPr="00AE191C">
        <w:rPr>
          <w:i/>
        </w:rPr>
        <w:t xml:space="preserve">02.10.2024 </w:t>
      </w:r>
      <w:r w:rsidRPr="00AE191C">
        <w:rPr>
          <w:i/>
        </w:rPr>
        <w:t>№21-1)</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hyperlink w:anchor="Par1608" w:history="1">
        <w:r w:rsidRPr="00AE191C">
          <w:rPr>
            <w:sz w:val="24"/>
            <w:szCs w:val="24"/>
          </w:rPr>
          <w:t>6</w:t>
        </w:r>
      </w:hyperlink>
      <w:r w:rsidRPr="00AE191C">
        <w:rPr>
          <w:sz w:val="24"/>
          <w:szCs w:val="24"/>
        </w:rPr>
        <w:t xml:space="preserve"> настоящей статьи), индивидуальным предпринимателям, а также физическим лицам - производителям товаров, работ, услуг предоставляются: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из местного бюджета - в случаях и порядке, предусмотренных решением представительного органа муниципального образования «Город Удачный» Мирнинского района Республики Саха (Якутия) о местном бюджете и принимаемыми в соответствии с ним муниципальными правовыми актами местной администрации.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3. Муниципальные правовые акты, регулирующие предоставление субсидий юридическим лицам (за исключением субсидий государственным (муниципальным) </w:t>
      </w:r>
      <w:r w:rsidRPr="00AE191C">
        <w:rPr>
          <w:sz w:val="24"/>
          <w:szCs w:val="24"/>
        </w:rPr>
        <w:lastRenderedPageBreak/>
        <w:t>учреждениям), индивидуальным предпринимателям, а также физическим лицам - производителям товаров, работ, услуг, должны определять:</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цели, условия и порядок предоставления субсидий;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порядок возврата субсидий в соответствующий бюджет в случае нарушения условий, установленных при их предоставлении;</w:t>
      </w:r>
    </w:p>
    <w:p w:rsidR="00A715DB" w:rsidRPr="00AE191C" w:rsidRDefault="00F5425E" w:rsidP="00A715DB">
      <w:pPr>
        <w:widowControl w:val="0"/>
        <w:autoSpaceDE w:val="0"/>
        <w:autoSpaceDN w:val="0"/>
        <w:adjustRightInd w:val="0"/>
        <w:spacing w:line="360" w:lineRule="auto"/>
        <w:rPr>
          <w:sz w:val="24"/>
          <w:szCs w:val="24"/>
        </w:rPr>
      </w:pPr>
      <w:r w:rsidRPr="00AE191C">
        <w:rPr>
          <w:sz w:val="24"/>
          <w:szCs w:val="24"/>
        </w:rPr>
        <w:t xml:space="preserve">- </w:t>
      </w:r>
      <w:r w:rsidR="00A715DB" w:rsidRPr="00AE191C">
        <w:rPr>
          <w:sz w:val="24"/>
          <w:szCs w:val="24"/>
          <w:shd w:val="clear" w:color="auto" w:fill="FFFFFF"/>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57241B" w:rsidRPr="00AE191C">
        <w:rPr>
          <w:sz w:val="24"/>
          <w:szCs w:val="24"/>
          <w:shd w:val="clear" w:color="auto" w:fill="FFFFFF"/>
        </w:rPr>
        <w:t>.</w:t>
      </w:r>
    </w:p>
    <w:p w:rsidR="00A715DB" w:rsidRPr="00AE191C" w:rsidRDefault="00E3534F" w:rsidP="00E3534F">
      <w:pPr>
        <w:spacing w:line="360" w:lineRule="auto"/>
        <w:rPr>
          <w:i/>
          <w:szCs w:val="24"/>
        </w:rPr>
      </w:pPr>
      <w:r w:rsidRPr="00AE191C">
        <w:rPr>
          <w:i/>
          <w:szCs w:val="24"/>
        </w:rPr>
        <w:t>(</w:t>
      </w:r>
      <w:r w:rsidR="0057241B" w:rsidRPr="00AE191C">
        <w:rPr>
          <w:i/>
          <w:szCs w:val="24"/>
        </w:rPr>
        <w:t xml:space="preserve">абзац 5 части 3 статьи 13 </w:t>
      </w:r>
      <w:r w:rsidR="00A715DB" w:rsidRPr="00AE191C">
        <w:rPr>
          <w:i/>
          <w:szCs w:val="24"/>
        </w:rPr>
        <w:t>в редакции реше</w:t>
      </w:r>
      <w:r w:rsidR="00241258" w:rsidRPr="00AE191C">
        <w:rPr>
          <w:i/>
          <w:szCs w:val="24"/>
        </w:rPr>
        <w:t>ния городского Совета депутатов</w:t>
      </w:r>
      <w:r w:rsidR="00A715DB" w:rsidRPr="00AE191C">
        <w:rPr>
          <w:i/>
          <w:szCs w:val="24"/>
        </w:rPr>
        <w:t xml:space="preserve"> </w:t>
      </w:r>
      <w:r w:rsidRPr="00AE191C">
        <w:rPr>
          <w:i/>
          <w:szCs w:val="24"/>
        </w:rPr>
        <w:t xml:space="preserve">от 23.12.2020 </w:t>
      </w:r>
      <w:r w:rsidR="0057241B" w:rsidRPr="00AE191C">
        <w:rPr>
          <w:i/>
          <w:szCs w:val="24"/>
        </w:rPr>
        <w:t>№30-4</w:t>
      </w:r>
      <w:r w:rsidR="00A715DB" w:rsidRPr="00AE191C">
        <w:rPr>
          <w:i/>
          <w:szCs w:val="24"/>
        </w:rPr>
        <w:t>)</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положения об обязательной проверке главным распорядителем (распорядителем) бюджетных средств, предо</w:t>
      </w:r>
      <w:r w:rsidR="00606932" w:rsidRPr="00AE191C">
        <w:rPr>
          <w:sz w:val="24"/>
          <w:szCs w:val="24"/>
        </w:rPr>
        <w:t xml:space="preserve">ставляющим субсидию, и органом </w:t>
      </w:r>
      <w:r w:rsidRPr="00AE191C">
        <w:rPr>
          <w:sz w:val="24"/>
          <w:szCs w:val="24"/>
        </w:rPr>
        <w:t>муниципального финансового контроля соблюдения условий, целей и порядка предоставления субсидий их получателями.</w:t>
      </w:r>
    </w:p>
    <w:p w:rsidR="0057241B" w:rsidRPr="00AE191C" w:rsidRDefault="0057241B" w:rsidP="00A847BF">
      <w:pPr>
        <w:widowControl w:val="0"/>
        <w:autoSpaceDE w:val="0"/>
        <w:autoSpaceDN w:val="0"/>
        <w:adjustRightInd w:val="0"/>
        <w:spacing w:line="360" w:lineRule="auto"/>
        <w:rPr>
          <w:sz w:val="24"/>
          <w:szCs w:val="24"/>
        </w:rPr>
      </w:pPr>
      <w:r w:rsidRPr="00AE191C">
        <w:rPr>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AE191C">
        <w:rPr>
          <w:sz w:val="24"/>
          <w:szCs w:val="24"/>
        </w:rPr>
        <w:t xml:space="preserve">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w:t>
      </w:r>
      <w:r w:rsidRPr="00AE191C">
        <w:rPr>
          <w:sz w:val="24"/>
          <w:szCs w:val="24"/>
        </w:rPr>
        <w:lastRenderedPageBreak/>
        <w:t>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57241B" w:rsidRPr="00AE191C" w:rsidRDefault="0057241B" w:rsidP="0057241B">
      <w:pPr>
        <w:spacing w:line="360" w:lineRule="auto"/>
        <w:jc w:val="left"/>
        <w:rPr>
          <w:i/>
          <w:szCs w:val="24"/>
        </w:rPr>
      </w:pPr>
      <w:r w:rsidRPr="00AE191C">
        <w:rPr>
          <w:i/>
          <w:szCs w:val="24"/>
        </w:rPr>
        <w:t>(часть 4 статьи 13 в редакции решения городского Сове</w:t>
      </w:r>
      <w:r w:rsidR="00241258" w:rsidRPr="00AE191C">
        <w:rPr>
          <w:i/>
          <w:szCs w:val="24"/>
        </w:rPr>
        <w:t>та депутатов  от 23.12.2020</w:t>
      </w:r>
      <w:r w:rsidRPr="00AE191C">
        <w:rPr>
          <w:i/>
          <w:szCs w:val="24"/>
        </w:rPr>
        <w:t xml:space="preserve"> №30-4)</w:t>
      </w:r>
    </w:p>
    <w:p w:rsidR="00E3534F" w:rsidRPr="00AE191C" w:rsidRDefault="00E3534F" w:rsidP="00E3534F">
      <w:pPr>
        <w:spacing w:line="360" w:lineRule="auto"/>
        <w:rPr>
          <w:rFonts w:eastAsiaTheme="minorHAnsi"/>
          <w:sz w:val="24"/>
          <w:szCs w:val="24"/>
          <w:lang w:eastAsia="en-US"/>
        </w:rPr>
      </w:pPr>
      <w:r w:rsidRPr="00AE191C">
        <w:rPr>
          <w:sz w:val="24"/>
          <w:szCs w:val="24"/>
        </w:rPr>
        <w:t xml:space="preserve">4.1 </w:t>
      </w:r>
      <w:r w:rsidRPr="00AE191C">
        <w:rPr>
          <w:rFonts w:eastAsiaTheme="minorHAnsi"/>
          <w:sz w:val="24"/>
          <w:szCs w:val="24"/>
          <w:lang w:eastAsia="en-US"/>
        </w:rPr>
        <w:t xml:space="preserve">При предоставлении субсидий, предусмотренных настоящей статьей, юридическим лицам, указанным в </w:t>
      </w:r>
      <w:hyperlink r:id="rId13" w:history="1">
        <w:r w:rsidRPr="00AE191C">
          <w:rPr>
            <w:rFonts w:eastAsiaTheme="minorHAnsi"/>
            <w:sz w:val="24"/>
            <w:szCs w:val="24"/>
            <w:lang w:eastAsia="en-US"/>
          </w:rPr>
          <w:t>части 1</w:t>
        </w:r>
      </w:hyperlink>
      <w:r w:rsidRPr="00AE191C">
        <w:rPr>
          <w:rFonts w:eastAsiaTheme="minorHAnsi"/>
          <w:sz w:val="24"/>
          <w:szCs w:val="24"/>
          <w:lang w:eastAsia="en-US"/>
        </w:rP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 или решениями органов государственной власти (государственных органов) и иных организаций, органов местного самоуправления, осуществляющих в соответствии с БК полномочия главных распорядителей бюджетных средств, предусмотренных нормами БК РФ.</w:t>
      </w:r>
    </w:p>
    <w:p w:rsidR="00E3534F" w:rsidRPr="00AE191C" w:rsidRDefault="00E3534F" w:rsidP="00E3534F">
      <w:pPr>
        <w:spacing w:line="360" w:lineRule="auto"/>
        <w:rPr>
          <w:i/>
        </w:rPr>
      </w:pPr>
      <w:r w:rsidRPr="00AE191C">
        <w:rPr>
          <w:rFonts w:eastAsia="Calibri"/>
          <w:i/>
        </w:rPr>
        <w:t>(часть 4.1 статьи 13</w:t>
      </w:r>
      <w:r w:rsidRPr="00AE191C">
        <w:rPr>
          <w:i/>
        </w:rPr>
        <w:t xml:space="preserve"> введена решением городского Совета депутатов от </w:t>
      </w:r>
      <w:r w:rsidR="00241258" w:rsidRPr="00AE191C">
        <w:rPr>
          <w:i/>
        </w:rPr>
        <w:t xml:space="preserve">02.10.2024 </w:t>
      </w:r>
      <w:r w:rsidRPr="00AE191C">
        <w:rPr>
          <w:i/>
        </w:rPr>
        <w:t>№21-1)</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4" w:history="1">
        <w:r w:rsidRPr="00AE191C">
          <w:rPr>
            <w:sz w:val="24"/>
            <w:szCs w:val="24"/>
          </w:rPr>
          <w:t>порядке</w:t>
        </w:r>
      </w:hyperlink>
      <w:r w:rsidRPr="00AE191C">
        <w:rPr>
          <w:sz w:val="24"/>
          <w:szCs w:val="24"/>
        </w:rPr>
        <w:t>, определенном законодательством Российской Федерации о концессионных соглашениях.</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Заключение концессионных соглашений от имени муниципального образования на срок, превышающий срок действия утвержденных лимитов бюджетных обязательств, осуществляется в случаях, предусмотренных решениями</w:t>
      </w:r>
      <w:r w:rsidR="00110C86" w:rsidRPr="00AE191C">
        <w:rPr>
          <w:sz w:val="24"/>
          <w:szCs w:val="24"/>
        </w:rPr>
        <w:t xml:space="preserve"> </w:t>
      </w:r>
      <w:r w:rsidRPr="00AE191C">
        <w:rPr>
          <w:sz w:val="24"/>
          <w:szCs w:val="24"/>
        </w:rPr>
        <w:t>местной администрации, принимаемыми в порядке, определяемом</w:t>
      </w:r>
      <w:r w:rsidR="00110C86" w:rsidRPr="00AE191C">
        <w:rPr>
          <w:sz w:val="24"/>
          <w:szCs w:val="24"/>
        </w:rPr>
        <w:t xml:space="preserve"> </w:t>
      </w:r>
      <w:r w:rsidRPr="00AE191C">
        <w:rPr>
          <w:sz w:val="24"/>
          <w:szCs w:val="24"/>
        </w:rPr>
        <w:t>местной администрацией.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6. В решении о бюджете могут предусматриваться бюджетные ассигнования на предоставление в соответствии с решениями</w:t>
      </w:r>
      <w:r w:rsidR="00110C86" w:rsidRPr="00AE191C">
        <w:rPr>
          <w:sz w:val="24"/>
          <w:szCs w:val="24"/>
        </w:rPr>
        <w:t xml:space="preserve"> </w:t>
      </w:r>
      <w:r w:rsidRPr="00AE191C">
        <w:rPr>
          <w:sz w:val="24"/>
          <w:szCs w:val="24"/>
        </w:rPr>
        <w:t>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Порядок предоставления указанных субсидий из местного бюджета </w:t>
      </w:r>
      <w:r w:rsidRPr="00AE191C">
        <w:rPr>
          <w:sz w:val="24"/>
          <w:szCs w:val="24"/>
        </w:rPr>
        <w:lastRenderedPageBreak/>
        <w:t>устанавливается</w:t>
      </w:r>
      <w:r w:rsidR="00110C86" w:rsidRPr="00AE191C">
        <w:rPr>
          <w:sz w:val="24"/>
          <w:szCs w:val="24"/>
        </w:rPr>
        <w:t xml:space="preserve"> </w:t>
      </w:r>
      <w:r w:rsidRPr="00AE191C">
        <w:rPr>
          <w:sz w:val="24"/>
          <w:szCs w:val="24"/>
        </w:rPr>
        <w:t>муниципальными правовыми актами местной администрации, если данный порядок не определен решениями, предусмотренными абзацем первым настоящего пункта.</w:t>
      </w:r>
    </w:p>
    <w:p w:rsidR="00F5425E" w:rsidRPr="00AE191C" w:rsidRDefault="00F5425E" w:rsidP="00A847BF">
      <w:pPr>
        <w:widowControl w:val="0"/>
        <w:autoSpaceDE w:val="0"/>
        <w:autoSpaceDN w:val="0"/>
        <w:adjustRightInd w:val="0"/>
        <w:spacing w:line="360" w:lineRule="auto"/>
        <w:rPr>
          <w:sz w:val="24"/>
          <w:szCs w:val="24"/>
        </w:rPr>
      </w:pPr>
    </w:p>
    <w:p w:rsidR="00F5425E" w:rsidRPr="00AE191C" w:rsidRDefault="00F5425E" w:rsidP="00606932">
      <w:pPr>
        <w:widowControl w:val="0"/>
        <w:autoSpaceDE w:val="0"/>
        <w:autoSpaceDN w:val="0"/>
        <w:adjustRightInd w:val="0"/>
        <w:spacing w:line="360" w:lineRule="auto"/>
        <w:outlineLvl w:val="3"/>
        <w:rPr>
          <w:b/>
          <w:sz w:val="24"/>
          <w:szCs w:val="24"/>
        </w:rPr>
      </w:pPr>
      <w:r w:rsidRPr="00AE191C">
        <w:rPr>
          <w:b/>
          <w:sz w:val="24"/>
          <w:szCs w:val="24"/>
        </w:rPr>
        <w:t>Статья 14.</w:t>
      </w:r>
      <w:r w:rsidR="00110C86" w:rsidRPr="00AE191C">
        <w:rPr>
          <w:b/>
          <w:sz w:val="24"/>
          <w:szCs w:val="24"/>
        </w:rPr>
        <w:t xml:space="preserve"> </w:t>
      </w:r>
      <w:r w:rsidRPr="00AE191C">
        <w:rPr>
          <w:b/>
          <w:sz w:val="24"/>
          <w:szCs w:val="24"/>
        </w:rPr>
        <w:t>Предоставление субсидий некоммерческим организациям, не являющимися казенными учреждениями</w:t>
      </w:r>
    </w:p>
    <w:p w:rsidR="0057241B" w:rsidRPr="00AE191C" w:rsidRDefault="0057241B" w:rsidP="00606932">
      <w:pPr>
        <w:widowControl w:val="0"/>
        <w:autoSpaceDE w:val="0"/>
        <w:autoSpaceDN w:val="0"/>
        <w:adjustRightInd w:val="0"/>
        <w:spacing w:line="360" w:lineRule="auto"/>
        <w:outlineLvl w:val="3"/>
        <w:rPr>
          <w:sz w:val="24"/>
          <w:szCs w:val="24"/>
        </w:rPr>
      </w:pPr>
      <w:r w:rsidRPr="00AE191C">
        <w:rPr>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rsidR="00E3534F" w:rsidRPr="00AE191C" w:rsidRDefault="00E3534F" w:rsidP="00606932">
      <w:pPr>
        <w:widowControl w:val="0"/>
        <w:autoSpaceDE w:val="0"/>
        <w:autoSpaceDN w:val="0"/>
        <w:adjustRightInd w:val="0"/>
        <w:spacing w:line="360" w:lineRule="auto"/>
        <w:outlineLvl w:val="3"/>
        <w:rPr>
          <w:sz w:val="24"/>
          <w:szCs w:val="24"/>
        </w:rPr>
      </w:pPr>
      <w:r w:rsidRPr="00AE191C">
        <w:rPr>
          <w:rFonts w:eastAsiaTheme="minorHAnsi"/>
          <w:sz w:val="24"/>
          <w:szCs w:val="24"/>
          <w:lang w:eastAsia="en-US"/>
        </w:rPr>
        <w:t>Из местного бюджета могут предоставляться субсидии бюджетным и автономным учреждениям на иные цели, в том числе на возмещение затрат, а также недополученных доходов в связи с производством (реализацией) товаров, выполнением работ, оказанием услуг по ценам (тарифам), подлежащим в соответствии с законодательством Российской Федерации государственному регулированию.</w:t>
      </w:r>
    </w:p>
    <w:p w:rsidR="007309F1" w:rsidRPr="00AE191C" w:rsidRDefault="007309F1" w:rsidP="00E3534F">
      <w:pPr>
        <w:spacing w:line="360" w:lineRule="auto"/>
        <w:rPr>
          <w:i/>
          <w:szCs w:val="24"/>
        </w:rPr>
      </w:pPr>
      <w:r w:rsidRPr="00AE191C">
        <w:rPr>
          <w:i/>
          <w:szCs w:val="24"/>
        </w:rPr>
        <w:t>(част</w:t>
      </w:r>
      <w:r w:rsidR="00E3534F" w:rsidRPr="00AE191C">
        <w:rPr>
          <w:i/>
          <w:szCs w:val="24"/>
        </w:rPr>
        <w:t>ь 1 статьи 14 в редакции решений</w:t>
      </w:r>
      <w:r w:rsidRPr="00AE191C">
        <w:rPr>
          <w:i/>
          <w:szCs w:val="24"/>
        </w:rPr>
        <w:t xml:space="preserve"> городского Сове</w:t>
      </w:r>
      <w:r w:rsidR="00E3534F" w:rsidRPr="00AE191C">
        <w:rPr>
          <w:i/>
          <w:szCs w:val="24"/>
        </w:rPr>
        <w:t>та депутатов  от 23.12.2020</w:t>
      </w:r>
      <w:r w:rsidRPr="00AE191C">
        <w:rPr>
          <w:i/>
          <w:szCs w:val="24"/>
        </w:rPr>
        <w:t xml:space="preserve"> №30-4</w:t>
      </w:r>
      <w:r w:rsidR="00E3534F" w:rsidRPr="00AE191C">
        <w:rPr>
          <w:i/>
          <w:szCs w:val="24"/>
        </w:rPr>
        <w:t>, 02.10.2024 №21-1</w:t>
      </w:r>
      <w:r w:rsidRPr="00AE191C">
        <w:rPr>
          <w:i/>
          <w:szCs w:val="24"/>
        </w:rPr>
        <w:t>)</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Порядок предоставления субсидий из местного бюджета устанавливается муниципальными правовыми актами местной администрации.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Порядок определения объема и условия предоставления субсидий из местного бюджета устанавливается местной администрацией.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5. В</w:t>
      </w:r>
      <w:r w:rsidR="00110C86" w:rsidRPr="00AE191C">
        <w:rPr>
          <w:sz w:val="24"/>
          <w:szCs w:val="24"/>
        </w:rPr>
        <w:t xml:space="preserve"> </w:t>
      </w:r>
      <w:r w:rsidRPr="00AE191C">
        <w:rPr>
          <w:sz w:val="24"/>
          <w:szCs w:val="24"/>
        </w:rPr>
        <w:t xml:space="preserve">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w:t>
      </w:r>
      <w:r w:rsidRPr="00AE191C">
        <w:rPr>
          <w:sz w:val="24"/>
          <w:szCs w:val="24"/>
        </w:rPr>
        <w:lastRenderedPageBreak/>
        <w:t>проводимых конкурсов.</w:t>
      </w:r>
    </w:p>
    <w:p w:rsidR="00F5425E" w:rsidRPr="00AE191C" w:rsidRDefault="00F5425E" w:rsidP="00A847BF">
      <w:pPr>
        <w:autoSpaceDE w:val="0"/>
        <w:autoSpaceDN w:val="0"/>
        <w:adjustRightInd w:val="0"/>
        <w:spacing w:line="360" w:lineRule="auto"/>
        <w:rPr>
          <w:caps/>
          <w:sz w:val="24"/>
          <w:szCs w:val="24"/>
        </w:rPr>
      </w:pPr>
      <w:r w:rsidRPr="00AE191C">
        <w:rPr>
          <w:bCs/>
          <w:sz w:val="24"/>
          <w:szCs w:val="24"/>
        </w:rPr>
        <w:t>Порядок предоставления указанных субсидий из местного бюджета устанавливается муниципальными правовыми актами местной администрации».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910508" w:rsidRPr="00AE191C" w:rsidRDefault="00910508" w:rsidP="00910508">
      <w:pPr>
        <w:spacing w:line="360" w:lineRule="auto"/>
        <w:ind w:firstLine="708"/>
        <w:rPr>
          <w:b/>
          <w:sz w:val="24"/>
          <w:szCs w:val="24"/>
        </w:rPr>
      </w:pPr>
      <w:r w:rsidRPr="00AE191C">
        <w:rPr>
          <w:b/>
          <w:sz w:val="24"/>
          <w:szCs w:val="24"/>
        </w:rPr>
        <w:t>Статья 14.1 Бюджетные инвестиции в объекты муниципальной собственности</w:t>
      </w:r>
    </w:p>
    <w:p w:rsidR="00910508" w:rsidRPr="00AE191C" w:rsidRDefault="00910508" w:rsidP="00910508">
      <w:pPr>
        <w:spacing w:line="360" w:lineRule="auto"/>
        <w:ind w:firstLine="708"/>
        <w:rPr>
          <w:sz w:val="24"/>
          <w:szCs w:val="24"/>
        </w:rPr>
      </w:pPr>
      <w:r w:rsidRPr="00AE191C">
        <w:rPr>
          <w:sz w:val="24"/>
          <w:szCs w:val="24"/>
        </w:rPr>
        <w:t>1. В бюджете муниципального образования «Город Удачный» Мирнинского района Республики Саха (Якутия),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частях 2 и 3 настоящей статьи.</w:t>
      </w:r>
    </w:p>
    <w:p w:rsidR="00910508" w:rsidRPr="00AE191C" w:rsidRDefault="00910508" w:rsidP="00910508">
      <w:pPr>
        <w:spacing w:line="360" w:lineRule="auto"/>
        <w:ind w:firstLine="708"/>
        <w:rPr>
          <w:sz w:val="24"/>
          <w:szCs w:val="24"/>
        </w:rPr>
      </w:pPr>
      <w:r w:rsidRPr="00AE191C">
        <w:rPr>
          <w:sz w:val="24"/>
          <w:szCs w:val="24"/>
        </w:rPr>
        <w:t>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муниципальной казны.</w:t>
      </w:r>
    </w:p>
    <w:p w:rsidR="00910508" w:rsidRPr="00AE191C" w:rsidRDefault="00910508" w:rsidP="00910508">
      <w:pPr>
        <w:spacing w:line="360" w:lineRule="auto"/>
        <w:ind w:firstLine="708"/>
        <w:rPr>
          <w:sz w:val="24"/>
          <w:szCs w:val="24"/>
        </w:rPr>
      </w:pPr>
      <w:r w:rsidRPr="00AE191C">
        <w:rPr>
          <w:sz w:val="24"/>
          <w:szCs w:val="24"/>
        </w:rPr>
        <w:t>2. 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 установленном местной администрацией.</w:t>
      </w:r>
    </w:p>
    <w:p w:rsidR="00910508" w:rsidRPr="00AE191C" w:rsidRDefault="00910508" w:rsidP="00910508">
      <w:pPr>
        <w:spacing w:line="360" w:lineRule="auto"/>
        <w:ind w:firstLine="708"/>
        <w:rPr>
          <w:sz w:val="24"/>
          <w:szCs w:val="24"/>
        </w:rPr>
      </w:pPr>
      <w:r w:rsidRPr="00AE191C">
        <w:rPr>
          <w:sz w:val="24"/>
          <w:szCs w:val="24"/>
        </w:rPr>
        <w:t>3. Муниципальному заказчику, предоставляется право передать на безвозмездной основе на основании соглашений свои полномочия муниципального заказчика по заключению и исполнению от имени соответствующего публично-правового образования муниципальных контрактов от лица указанных органов при 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rsidR="00910508" w:rsidRPr="00AE191C" w:rsidRDefault="00910508" w:rsidP="00910508">
      <w:pPr>
        <w:spacing w:line="360" w:lineRule="auto"/>
        <w:ind w:firstLine="708"/>
        <w:rPr>
          <w:sz w:val="24"/>
          <w:szCs w:val="24"/>
        </w:rPr>
      </w:pPr>
      <w:r w:rsidRPr="00AE191C">
        <w:rPr>
          <w:sz w:val="24"/>
          <w:szCs w:val="24"/>
        </w:rPr>
        <w:t>Условия передачи полномочий и порядок заключения соглашений о передаче полномочий в отношении объектов муниципальной собственности устанавливаются местной администрацией.</w:t>
      </w:r>
    </w:p>
    <w:p w:rsidR="00910508" w:rsidRPr="00AE191C" w:rsidRDefault="00910508" w:rsidP="00910508">
      <w:pPr>
        <w:spacing w:line="360" w:lineRule="auto"/>
        <w:ind w:firstLine="708"/>
        <w:rPr>
          <w:sz w:val="24"/>
          <w:szCs w:val="24"/>
        </w:rPr>
      </w:pPr>
      <w:r w:rsidRPr="00AE191C">
        <w:rPr>
          <w:sz w:val="24"/>
          <w:szCs w:val="24"/>
        </w:rPr>
        <w:t xml:space="preserve">Соглашение о передаче полномочий может быть заключено в отношении нескольких объектов капитального строительства муниципальной собственности и (или) </w:t>
      </w:r>
      <w:r w:rsidRPr="00AE191C">
        <w:rPr>
          <w:sz w:val="24"/>
          <w:szCs w:val="24"/>
        </w:rPr>
        <w:lastRenderedPageBreak/>
        <w:t>объектов недвижимого имущества, приобретаемых в муниципальную собственность, и должно содержать в том числе:</w:t>
      </w:r>
    </w:p>
    <w:p w:rsidR="00910508" w:rsidRPr="00AE191C" w:rsidRDefault="00910508" w:rsidP="00910508">
      <w:pPr>
        <w:spacing w:line="360" w:lineRule="auto"/>
        <w:ind w:firstLine="708"/>
        <w:rPr>
          <w:sz w:val="24"/>
          <w:szCs w:val="24"/>
        </w:rPr>
      </w:pPr>
      <w:r w:rsidRPr="00AE191C">
        <w:rPr>
          <w:sz w:val="24"/>
          <w:szCs w:val="24"/>
        </w:rPr>
        <w:t>- 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а также общего объема капитальных вложений в объект муниципальной собственности, в том числе объема бюджетных ассигнований, предусмотренного соответствующему органу, указанному в абзаце первом настоящей части, как получателю бюджетных средств. В случае предоставления бюджетных инвестиций из республиканского бюджета их объем должен соответствовать объему бюджетных ассигнований на осуществление бюджетных инвестиций, предусмотренному республиканской адресной инвестиционной программой;</w:t>
      </w:r>
    </w:p>
    <w:p w:rsidR="00910508" w:rsidRPr="00AE191C" w:rsidRDefault="00910508" w:rsidP="00910508">
      <w:pPr>
        <w:spacing w:line="360" w:lineRule="auto"/>
        <w:ind w:firstLine="708"/>
        <w:rPr>
          <w:sz w:val="24"/>
          <w:szCs w:val="24"/>
        </w:rPr>
      </w:pPr>
      <w:r w:rsidRPr="00AE191C">
        <w:rPr>
          <w:sz w:val="24"/>
          <w:szCs w:val="24"/>
        </w:rPr>
        <w:t>- положения, устанавливающие права и обязанности бюджетного или автономного учреждения,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абзаце первом настоящей части, муниципальных контрактов;</w:t>
      </w:r>
    </w:p>
    <w:p w:rsidR="00910508" w:rsidRPr="00AE191C" w:rsidRDefault="00910508" w:rsidP="00910508">
      <w:pPr>
        <w:spacing w:line="360" w:lineRule="auto"/>
        <w:ind w:firstLine="708"/>
        <w:rPr>
          <w:sz w:val="24"/>
          <w:szCs w:val="24"/>
        </w:rPr>
      </w:pPr>
      <w:r w:rsidRPr="00AE191C">
        <w:rPr>
          <w:sz w:val="24"/>
          <w:szCs w:val="24"/>
        </w:rPr>
        <w:t>- ответственность бюджетного или автономного учреждения, муниципального унитарного предприятия за неисполнение или ненадлежащее исполнение переданных им полномочий;</w:t>
      </w:r>
    </w:p>
    <w:p w:rsidR="00910508" w:rsidRPr="00AE191C" w:rsidRDefault="00910508" w:rsidP="00910508">
      <w:pPr>
        <w:spacing w:line="360" w:lineRule="auto"/>
        <w:ind w:firstLine="708"/>
        <w:rPr>
          <w:sz w:val="24"/>
          <w:szCs w:val="24"/>
        </w:rPr>
      </w:pPr>
      <w:r w:rsidRPr="00AE191C">
        <w:rPr>
          <w:sz w:val="24"/>
          <w:szCs w:val="24"/>
        </w:rPr>
        <w:t>- положения, устанавливающие право органа, указанного в абзаце первом настоящей части, на проведение проверок соблюдения бюджетным или автономным учреждением, муниципальным унитарным предприятием условий, установленных заключенным соглашением о передаче полномочий;</w:t>
      </w:r>
    </w:p>
    <w:p w:rsidR="00910508" w:rsidRPr="00AE191C" w:rsidRDefault="00910508" w:rsidP="00910508">
      <w:pPr>
        <w:spacing w:line="360" w:lineRule="auto"/>
        <w:ind w:firstLine="708"/>
        <w:rPr>
          <w:sz w:val="24"/>
          <w:szCs w:val="24"/>
        </w:rPr>
      </w:pPr>
      <w:r w:rsidRPr="00AE191C">
        <w:rPr>
          <w:sz w:val="24"/>
          <w:szCs w:val="24"/>
        </w:rPr>
        <w:t>- положения, устанавливающие обязанность бюджетного или автономного учреждения, муниципального унитарного предприятия по ведению бюджетного учета, составлению и представлению бюджетной отчетности органу, указанному в абзаце первом настоящей части, как получателя бюджетных средств.</w:t>
      </w:r>
    </w:p>
    <w:p w:rsidR="00910508" w:rsidRPr="00AE191C" w:rsidRDefault="00910508" w:rsidP="00910508">
      <w:pPr>
        <w:spacing w:line="360" w:lineRule="auto"/>
        <w:ind w:firstLine="708"/>
        <w:rPr>
          <w:sz w:val="24"/>
          <w:szCs w:val="24"/>
        </w:rPr>
      </w:pPr>
      <w:r w:rsidRPr="00AE191C">
        <w:rPr>
          <w:sz w:val="24"/>
          <w:szCs w:val="24"/>
        </w:rPr>
        <w:t>4. Соглашения о передаче полномочий являются основанием для открытия органам, указанным в абзаце первом настоящей части, в финансовом органе муниципального образования, лицевых счетов получателя бюджетных средств по переданным полномочиям для учета операций по осуществлению бюджетных инвестиций в объекты муниципальной собственности.</w:t>
      </w:r>
    </w:p>
    <w:p w:rsidR="00910508" w:rsidRPr="00AE191C" w:rsidRDefault="00910508" w:rsidP="00910508">
      <w:pPr>
        <w:spacing w:line="360" w:lineRule="auto"/>
        <w:ind w:firstLine="708"/>
        <w:rPr>
          <w:sz w:val="24"/>
          <w:szCs w:val="24"/>
        </w:rPr>
      </w:pPr>
      <w:r w:rsidRPr="00AE191C">
        <w:rPr>
          <w:sz w:val="24"/>
          <w:szCs w:val="24"/>
        </w:rPr>
        <w:t xml:space="preserve">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w:t>
      </w:r>
      <w:r w:rsidRPr="00AE191C">
        <w:rPr>
          <w:sz w:val="24"/>
          <w:szCs w:val="24"/>
        </w:rPr>
        <w:lastRenderedPageBreak/>
        <w:t>публично-правовых компаний, государственным корпорациям (компаниям), публично-правовым компаниям может предоставляться право на заключение и исполнение от имени Российской Федерации, субъекта Российской Федерации государственных контрактов от лица органов государственной власти (государственных органов), являющихся государственными заказчиками, передавших государственным корпорациям (компаниям), публично-правовым компаниям на безвозмездной основе на основании соглашений свои полномочия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в том числе с элементами реставрации, технического перевооружения указанных объектов), которые будут находиться в государственной  собственности,  в соответствии с решениями, указанными в частях 2 и 3 настоящей статьи.</w:t>
      </w:r>
    </w:p>
    <w:p w:rsidR="00910508" w:rsidRPr="00AE191C" w:rsidRDefault="00910508" w:rsidP="00910508">
      <w:pPr>
        <w:spacing w:line="360" w:lineRule="auto"/>
        <w:ind w:firstLine="708"/>
        <w:rPr>
          <w:sz w:val="24"/>
          <w:szCs w:val="24"/>
        </w:rPr>
      </w:pPr>
      <w:r w:rsidRPr="00AE191C">
        <w:rPr>
          <w:sz w:val="24"/>
          <w:szCs w:val="24"/>
        </w:rPr>
        <w:t>Созданные в результате осуществления бюджетных инвестиций объекты капитального строительства, указанные в абзаце первом настоящей части, закрепляются в установленном порядке на праве оперативного управления за государственными  учреждениями  либо на праве оперативного управления или хозяйственного ведения за  государственными  унитарными предприятиями с последующим увеличением стоимости основных средств, находящихся на праве оперативного управления у  государственных  учреждений  либо  на  праве оперативного управления или хозяйственного ведения у государственных унитарных предприятий, а также увеличением уставного фонда указанных предприятий,  основанных  на праве хозяйственного ведения, в соответствии с решениями, указанными в частях 2 и 3 настоящей статьи.</w:t>
      </w:r>
    </w:p>
    <w:p w:rsidR="00910508" w:rsidRPr="00AE191C" w:rsidRDefault="00910508" w:rsidP="00910508">
      <w:pPr>
        <w:spacing w:line="360" w:lineRule="auto"/>
        <w:ind w:firstLine="708"/>
        <w:rPr>
          <w:sz w:val="24"/>
          <w:szCs w:val="24"/>
        </w:rPr>
      </w:pPr>
      <w:r w:rsidRPr="00AE191C">
        <w:rPr>
          <w:sz w:val="24"/>
          <w:szCs w:val="24"/>
        </w:rPr>
        <w:t>Полномочия  государственного (муниципального)  заказчика  могут  быть переданы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юридическим лицам, акции (доли) которых принадлежат соответственно Российской Федерации, субъекту  Российской Федерации, муниципальному  образованию,  при  осуществлении  бюджетных  инвестиций в объекты капитального строительства государственной (муниципальной) собственности с последующей передачей указанных объектов в качестве вклада в уставные (складочные) капиталы таких юридических лиц в соответствии с решениями, указанными в частях 2 и 3 настоящей статьи.</w:t>
      </w:r>
    </w:p>
    <w:p w:rsidR="00910508" w:rsidRPr="00AE191C" w:rsidRDefault="00910508" w:rsidP="00910508">
      <w:pPr>
        <w:spacing w:line="360" w:lineRule="auto"/>
        <w:ind w:firstLine="708"/>
        <w:rPr>
          <w:sz w:val="24"/>
          <w:szCs w:val="24"/>
        </w:rPr>
      </w:pPr>
      <w:r w:rsidRPr="00AE191C">
        <w:rPr>
          <w:sz w:val="24"/>
          <w:szCs w:val="24"/>
        </w:rPr>
        <w:t>Указанные решения должны содержать информацию о юридических лицах, которым передаются полномочия государственного (муниципального) заказчика.</w:t>
      </w:r>
    </w:p>
    <w:p w:rsidR="00910508" w:rsidRPr="00AE191C" w:rsidRDefault="00910508" w:rsidP="00910508">
      <w:pPr>
        <w:spacing w:line="360" w:lineRule="auto"/>
        <w:ind w:firstLine="708"/>
        <w:rPr>
          <w:sz w:val="24"/>
          <w:szCs w:val="24"/>
        </w:rPr>
      </w:pPr>
      <w:r w:rsidRPr="00AE191C">
        <w:rPr>
          <w:sz w:val="24"/>
          <w:szCs w:val="24"/>
        </w:rPr>
        <w:t xml:space="preserve">Передача объектов  капитального строительства в качестве вклада в уставные (складочные) капиталы юридических лиц, указанных в абзаце третьем настоящей части, </w:t>
      </w:r>
      <w:r w:rsidRPr="00AE191C">
        <w:rPr>
          <w:sz w:val="24"/>
          <w:szCs w:val="24"/>
        </w:rPr>
        <w:lastRenderedPageBreak/>
        <w:t>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законодательством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rsidR="00910508" w:rsidRPr="00AE191C" w:rsidRDefault="00910508" w:rsidP="00910508">
      <w:pPr>
        <w:spacing w:line="360" w:lineRule="auto"/>
        <w:ind w:firstLine="708"/>
        <w:rPr>
          <w:sz w:val="24"/>
          <w:szCs w:val="24"/>
        </w:rPr>
      </w:pPr>
      <w:r w:rsidRPr="00AE191C">
        <w:rPr>
          <w:sz w:val="24"/>
          <w:szCs w:val="24"/>
        </w:rPr>
        <w:t>При передаче государственным корпорациям (компаниям), публично-правовым компаниям или иным юридическим лицам полномочий, предусмотренных настоящей частью, на них распространяются положения, установленные частью 4 настоящей статьи для бюджетных и автономных учреждений, муниципальных унитарных предприятий.</w:t>
      </w:r>
    </w:p>
    <w:p w:rsidR="00910508" w:rsidRPr="00AE191C" w:rsidRDefault="00910508" w:rsidP="00910508">
      <w:pPr>
        <w:spacing w:line="360" w:lineRule="auto"/>
        <w:ind w:firstLine="708"/>
        <w:rPr>
          <w:sz w:val="24"/>
          <w:szCs w:val="24"/>
        </w:rPr>
      </w:pPr>
      <w:r w:rsidRPr="00AE191C">
        <w:rPr>
          <w:sz w:val="24"/>
          <w:szCs w:val="24"/>
        </w:rPr>
        <w:t>5. 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w:t>
      </w:r>
    </w:p>
    <w:p w:rsidR="00910508" w:rsidRPr="00AE191C" w:rsidRDefault="00910508" w:rsidP="00910508">
      <w:pPr>
        <w:spacing w:line="360" w:lineRule="auto"/>
        <w:ind w:firstLine="708"/>
        <w:rPr>
          <w:sz w:val="24"/>
          <w:szCs w:val="24"/>
        </w:rPr>
      </w:pPr>
      <w:r w:rsidRPr="00AE191C">
        <w:rPr>
          <w:sz w:val="24"/>
          <w:szCs w:val="24"/>
        </w:rPr>
        <w:t>6. Не допускается при исполнении соответствующего бюджета предоставление бюджетных инвестиций в объекты муниципальной собственности, по которым принято решение о предоставлении субсидий на осуществление капитальных вложений в объекты муниципальной собственности, за исключением случая, указанного в абзаце втором настоящей части.</w:t>
      </w:r>
    </w:p>
    <w:p w:rsidR="00910508" w:rsidRPr="00AE191C" w:rsidRDefault="00910508" w:rsidP="00910508">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При исполнении местного бюджета допускается предоставление бюджетных инвестиций в объекты муниципальной собственности, указанные в абзаце первом настоящей части, в случае изменения в установленном порядке типа бюджетного или автономного учреждения или организационно-правовой формы  муниципального унитарного предприятия, являющихся получателями субсидий, предусмотренных статьей 78.2 Бюджетного Кодекса,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муниципальным унитарным предприятием договоры в части замены стороны договора - бюджетного или автономного учреждения, муниципального унитарного предприятия на казенное учреждение и вида договора - гражданско-правового договора бюджетного или автономного учреждения, муниципального унитарного предприятия на муниципальный контракт.</w:t>
      </w:r>
    </w:p>
    <w:p w:rsidR="00910508" w:rsidRPr="00AE191C" w:rsidRDefault="00241258" w:rsidP="00910508">
      <w:pPr>
        <w:adjustRightInd w:val="0"/>
        <w:spacing w:line="360" w:lineRule="auto"/>
        <w:rPr>
          <w:i/>
        </w:rPr>
      </w:pPr>
      <w:r w:rsidRPr="00AE191C">
        <w:rPr>
          <w:i/>
        </w:rPr>
        <w:t>(с</w:t>
      </w:r>
      <w:r w:rsidR="00910508" w:rsidRPr="00AE191C">
        <w:rPr>
          <w:i/>
        </w:rPr>
        <w:t xml:space="preserve">татья 14.1 введена решением городского Совета депутатов от </w:t>
      </w:r>
      <w:r w:rsidRPr="00AE191C">
        <w:rPr>
          <w:i/>
        </w:rPr>
        <w:t xml:space="preserve">24.04.2024 </w:t>
      </w:r>
      <w:r w:rsidR="00910508" w:rsidRPr="00AE191C">
        <w:rPr>
          <w:i/>
        </w:rPr>
        <w:t>№17-4</w:t>
      </w:r>
      <w:r w:rsidRPr="00AE191C">
        <w:rPr>
          <w:i/>
        </w:rPr>
        <w:t>)</w:t>
      </w:r>
    </w:p>
    <w:p w:rsidR="00910508" w:rsidRPr="00AE191C" w:rsidRDefault="00910508" w:rsidP="00A847BF">
      <w:pPr>
        <w:pStyle w:val="ConsPlusNormal"/>
        <w:spacing w:line="360" w:lineRule="auto"/>
        <w:ind w:firstLine="709"/>
        <w:jc w:val="both"/>
        <w:rPr>
          <w:rFonts w:ascii="Times New Roman" w:hAnsi="Times New Roman" w:cs="Times New Roman"/>
          <w:sz w:val="24"/>
          <w:szCs w:val="24"/>
        </w:rPr>
      </w:pPr>
    </w:p>
    <w:p w:rsidR="00910508" w:rsidRPr="00AE191C" w:rsidRDefault="00910508" w:rsidP="00910508">
      <w:pPr>
        <w:spacing w:line="360" w:lineRule="auto"/>
        <w:ind w:firstLine="708"/>
        <w:rPr>
          <w:b/>
          <w:sz w:val="24"/>
          <w:szCs w:val="24"/>
        </w:rPr>
      </w:pPr>
      <w:r w:rsidRPr="00AE191C">
        <w:rPr>
          <w:b/>
          <w:sz w:val="24"/>
          <w:szCs w:val="24"/>
        </w:rPr>
        <w:t>Статья 14.2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910508" w:rsidRPr="00AE191C" w:rsidRDefault="00910508" w:rsidP="00910508">
      <w:pPr>
        <w:spacing w:line="360" w:lineRule="auto"/>
        <w:ind w:firstLine="708"/>
        <w:rPr>
          <w:sz w:val="24"/>
          <w:szCs w:val="24"/>
        </w:rPr>
      </w:pPr>
      <w:r w:rsidRPr="00AE191C">
        <w:rPr>
          <w:sz w:val="24"/>
          <w:szCs w:val="24"/>
        </w:rPr>
        <w:t>1. 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местной администрации муниципального образования в уставных (складочных) капиталах таких юридических лиц в соответствии с гражданским законодательством Российской Федерации. Оформление доли муниципального образования в уставном (складочном) капитале, принадлежащей муниципальному образованию, осуществляется в порядке и по ценам, которые определяются в соответствии с законодательством Российской Федерации.</w:t>
      </w:r>
    </w:p>
    <w:p w:rsidR="00910508" w:rsidRPr="00AE191C" w:rsidRDefault="00910508" w:rsidP="00910508">
      <w:pPr>
        <w:spacing w:line="360" w:lineRule="auto"/>
        <w:ind w:firstLine="708"/>
        <w:rPr>
          <w:sz w:val="24"/>
          <w:szCs w:val="24"/>
        </w:rPr>
      </w:pPr>
      <w:r w:rsidRPr="00AE191C">
        <w:rPr>
          <w:sz w:val="24"/>
          <w:szCs w:val="24"/>
        </w:rPr>
        <w:t>Порядок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из бюджета местного бюджета устанавливается местной администрацией.</w:t>
      </w:r>
    </w:p>
    <w:p w:rsidR="00910508" w:rsidRPr="00AE191C" w:rsidRDefault="00910508" w:rsidP="00910508">
      <w:pPr>
        <w:spacing w:line="360" w:lineRule="auto"/>
        <w:ind w:firstLine="708"/>
        <w:rPr>
          <w:sz w:val="24"/>
          <w:szCs w:val="24"/>
        </w:rPr>
      </w:pPr>
      <w:r w:rsidRPr="00AE191C">
        <w:rPr>
          <w:sz w:val="24"/>
          <w:szCs w:val="24"/>
        </w:rPr>
        <w:t>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из местного бюджета принимаются соответственно в форме муниципальных правовых актов местной администрации.</w:t>
      </w:r>
    </w:p>
    <w:p w:rsidR="00910508" w:rsidRPr="00AE191C" w:rsidRDefault="00910508" w:rsidP="00910508">
      <w:pPr>
        <w:spacing w:line="360" w:lineRule="auto"/>
        <w:ind w:firstLine="708"/>
        <w:rPr>
          <w:sz w:val="24"/>
          <w:szCs w:val="24"/>
        </w:rPr>
      </w:pPr>
      <w:r w:rsidRPr="00AE191C">
        <w:rPr>
          <w:sz w:val="24"/>
          <w:szCs w:val="24"/>
        </w:rPr>
        <w:t>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указанные в абзаце втором настоящей части, в отношении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rsidR="00910508" w:rsidRPr="00AE191C" w:rsidRDefault="00910508" w:rsidP="00910508">
      <w:pPr>
        <w:spacing w:line="360" w:lineRule="auto"/>
        <w:ind w:firstLine="708"/>
        <w:rPr>
          <w:sz w:val="24"/>
          <w:szCs w:val="24"/>
        </w:rPr>
      </w:pPr>
      <w:r w:rsidRPr="00AE191C">
        <w:rPr>
          <w:sz w:val="24"/>
          <w:szCs w:val="24"/>
        </w:rPr>
        <w:lastRenderedPageBreak/>
        <w:t>2. Бюджетные инвестиции, планируемые к предоставлению юридическим лицам, указанным в части 1 настоящей статьи (за исключением бюджетных инвестиций, указанных в абзаце втором части 1 настоящей статьи), утверждаются решением о местном бюджете в качестве отдельного приложения к данному решению с указанием юридического лица, объема и цели предоставляемых бюджетных инвестиций.</w:t>
      </w:r>
    </w:p>
    <w:p w:rsidR="00910508" w:rsidRPr="00AE191C" w:rsidRDefault="00910508" w:rsidP="00910508">
      <w:pPr>
        <w:spacing w:line="360" w:lineRule="auto"/>
        <w:ind w:firstLine="708"/>
        <w:rPr>
          <w:sz w:val="24"/>
          <w:szCs w:val="24"/>
        </w:rPr>
      </w:pPr>
      <w:r w:rsidRPr="00AE191C">
        <w:rPr>
          <w:sz w:val="24"/>
          <w:szCs w:val="24"/>
        </w:rPr>
        <w:t>3. Договор между местной администрацией муниципального образования и юридическим лицом, указанным в части 1 настоящей статьи, об участии муниципального образования в собственности субъекта инвестиций оформляется в течение трех месяцев после дня вступления в силу решения о бюджете.</w:t>
      </w:r>
    </w:p>
    <w:p w:rsidR="00910508" w:rsidRPr="00AE191C" w:rsidRDefault="00910508" w:rsidP="00910508">
      <w:pPr>
        <w:spacing w:line="360" w:lineRule="auto"/>
        <w:ind w:firstLine="708"/>
        <w:rPr>
          <w:sz w:val="24"/>
          <w:szCs w:val="24"/>
        </w:rPr>
      </w:pPr>
      <w:r w:rsidRPr="00AE191C">
        <w:rPr>
          <w:sz w:val="24"/>
          <w:szCs w:val="24"/>
        </w:rPr>
        <w:t>Требования к договорам, заключенным в связи с предоставлением бюджетных инвестиций юридическим лицам, указанным в части 1 настоящей статьи, за счет средств местного бюджета, устанавливаются местной администрацией.</w:t>
      </w:r>
    </w:p>
    <w:p w:rsidR="00910508" w:rsidRPr="00AE191C" w:rsidRDefault="00910508" w:rsidP="00910508">
      <w:pPr>
        <w:spacing w:line="360" w:lineRule="auto"/>
        <w:ind w:firstLine="708"/>
        <w:rPr>
          <w:sz w:val="24"/>
          <w:szCs w:val="24"/>
        </w:rPr>
      </w:pPr>
      <w:r w:rsidRPr="00AE191C">
        <w:rPr>
          <w:sz w:val="24"/>
          <w:szCs w:val="24"/>
        </w:rPr>
        <w:t>Отсутствие оформленных в установленном порядке договоров служит основанием для непредоставления бюджетных инвестиций.</w:t>
      </w:r>
    </w:p>
    <w:p w:rsidR="00910508" w:rsidRPr="00AE191C" w:rsidRDefault="00910508" w:rsidP="00910508">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Обязательным условием, включаемым в договоры о предоставлении бюджетных инвестиций юридическим лицам, указанным в части 1 настоящей статьи,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бюджетных инвестиций иных операций, определенных решениями Правительства Российской Федерации, Республики Саха (Якутия), местной администрации, в том числе указанными в абзаце втором части 1 настоящей статьи.</w:t>
      </w:r>
    </w:p>
    <w:p w:rsidR="00910508" w:rsidRPr="00AE191C" w:rsidRDefault="00241258" w:rsidP="00910508">
      <w:pPr>
        <w:adjustRightInd w:val="0"/>
        <w:spacing w:line="360" w:lineRule="auto"/>
        <w:rPr>
          <w:i/>
        </w:rPr>
      </w:pPr>
      <w:r w:rsidRPr="00AE191C">
        <w:rPr>
          <w:i/>
        </w:rPr>
        <w:t>(с</w:t>
      </w:r>
      <w:r w:rsidR="00910508" w:rsidRPr="00AE191C">
        <w:rPr>
          <w:i/>
        </w:rPr>
        <w:t xml:space="preserve">татья 14.2 введена решением городского Совета депутатов от </w:t>
      </w:r>
      <w:r w:rsidRPr="00AE191C">
        <w:rPr>
          <w:i/>
        </w:rPr>
        <w:t xml:space="preserve">24.04.2024 </w:t>
      </w:r>
      <w:r w:rsidR="00910508" w:rsidRPr="00AE191C">
        <w:rPr>
          <w:i/>
        </w:rPr>
        <w:t>№17-4</w:t>
      </w:r>
      <w:r w:rsidRPr="00AE191C">
        <w:rPr>
          <w:i/>
        </w:rPr>
        <w:t>)</w:t>
      </w:r>
    </w:p>
    <w:p w:rsidR="00910508" w:rsidRPr="00AE191C" w:rsidRDefault="00910508" w:rsidP="00910508">
      <w:pPr>
        <w:pStyle w:val="ConsPlusNormal"/>
        <w:spacing w:line="360" w:lineRule="auto"/>
        <w:ind w:firstLine="709"/>
        <w:jc w:val="both"/>
        <w:rPr>
          <w:rFonts w:ascii="Times New Roman" w:hAnsi="Times New Roman" w:cs="Times New Roman"/>
          <w:sz w:val="24"/>
          <w:szCs w:val="24"/>
        </w:rPr>
      </w:pPr>
    </w:p>
    <w:p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15. Реестры расходных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Муниципальное образование обязано вести реестр расходных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3. Реестр расходных обязательств муниципального образования ведется в порядке, установленном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sidRPr="00AE191C">
        <w:rPr>
          <w:rFonts w:ascii="Times New Roman" w:hAnsi="Times New Roman" w:cs="Times New Roman"/>
          <w:sz w:val="24"/>
          <w:szCs w:val="24"/>
        </w:rPr>
        <w:t xml:space="preserve">вое управление Администрации муниципального образования </w:t>
      </w:r>
      <w:r w:rsidRPr="00AE191C">
        <w:rPr>
          <w:rFonts w:ascii="Times New Roman" w:hAnsi="Times New Roman" w:cs="Times New Roman"/>
          <w:sz w:val="24"/>
          <w:szCs w:val="24"/>
        </w:rPr>
        <w:t xml:space="preserve">«Мирнинский район» </w:t>
      </w:r>
      <w:r w:rsidR="00606932" w:rsidRPr="00AE191C">
        <w:rPr>
          <w:rFonts w:ascii="Times New Roman" w:hAnsi="Times New Roman" w:cs="Times New Roman"/>
          <w:sz w:val="24"/>
          <w:szCs w:val="24"/>
        </w:rPr>
        <w:t xml:space="preserve">Республики Саха (Якутия) </w:t>
      </w:r>
      <w:r w:rsidRPr="00AE191C">
        <w:rPr>
          <w:rFonts w:ascii="Times New Roman" w:hAnsi="Times New Roman" w:cs="Times New Roman"/>
          <w:sz w:val="24"/>
          <w:szCs w:val="24"/>
        </w:rPr>
        <w:t>в порядке и сроки, установленные Бюджетным Кодексом РФ.</w:t>
      </w:r>
    </w:p>
    <w:p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rsidR="00F5425E" w:rsidRPr="00AE191C" w:rsidRDefault="00F5425E" w:rsidP="00606932">
      <w:pPr>
        <w:pStyle w:val="ConsPlusNormal"/>
        <w:spacing w:line="360" w:lineRule="auto"/>
        <w:ind w:firstLine="709"/>
        <w:jc w:val="both"/>
        <w:rPr>
          <w:rFonts w:ascii="Times New Roman" w:hAnsi="Times New Roman" w:cs="Times New Roman"/>
          <w:b/>
          <w:bCs/>
          <w:sz w:val="24"/>
          <w:szCs w:val="24"/>
        </w:rPr>
      </w:pPr>
      <w:r w:rsidRPr="00AE191C">
        <w:rPr>
          <w:rFonts w:ascii="Times New Roman" w:hAnsi="Times New Roman" w:cs="Times New Roman"/>
          <w:b/>
          <w:sz w:val="24"/>
          <w:szCs w:val="24"/>
        </w:rPr>
        <w:t>Статья 16. Межбюджетные трансферты</w:t>
      </w:r>
    </w:p>
    <w:p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1. Межбюджетные трансферты из местных бюджетов предоставляются в форме:</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дотаций из бюджета МО «Мирнинский район»</w:t>
      </w:r>
      <w:r w:rsidR="00110C86" w:rsidRPr="00AE191C">
        <w:rPr>
          <w:sz w:val="24"/>
          <w:szCs w:val="24"/>
        </w:rPr>
        <w:t xml:space="preserve"> </w:t>
      </w:r>
      <w:r w:rsidRPr="00AE191C">
        <w:rPr>
          <w:sz w:val="24"/>
          <w:szCs w:val="24"/>
        </w:rPr>
        <w:t>на выравнивание бюджетной обеспеченности поселений;</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субсидий, перечисляемых из бюджета МО «Город Удачный» в бюджет</w:t>
      </w:r>
      <w:r w:rsidR="00110C86" w:rsidRPr="00AE191C">
        <w:rPr>
          <w:sz w:val="24"/>
          <w:szCs w:val="24"/>
        </w:rPr>
        <w:t xml:space="preserve"> </w:t>
      </w:r>
      <w:r w:rsidRPr="00AE191C">
        <w:rPr>
          <w:sz w:val="24"/>
          <w:szCs w:val="24"/>
        </w:rPr>
        <w:t>МО «Мирнинский район» на решение вопросов местного значения межмуниципального характера;</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иных межбюджетных трансфертов.</w:t>
      </w:r>
    </w:p>
    <w:p w:rsidR="00F5425E" w:rsidRPr="00AE191C" w:rsidRDefault="00F5425E" w:rsidP="00A847BF">
      <w:pPr>
        <w:tabs>
          <w:tab w:val="left" w:pos="1080"/>
        </w:tabs>
        <w:autoSpaceDE w:val="0"/>
        <w:autoSpaceDN w:val="0"/>
        <w:adjustRightInd w:val="0"/>
        <w:spacing w:line="360" w:lineRule="auto"/>
        <w:rPr>
          <w:sz w:val="24"/>
          <w:szCs w:val="24"/>
        </w:rPr>
      </w:pPr>
      <w:r w:rsidRPr="00AE191C">
        <w:rPr>
          <w:sz w:val="24"/>
          <w:szCs w:val="24"/>
        </w:rPr>
        <w:t>2. Межбюджетные трансферты из бюджета МО «Город Удачный» бюджетам поселений (за исключением субвенций)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rsidR="00F5425E" w:rsidRPr="00AE191C" w:rsidRDefault="00F5425E" w:rsidP="00A847BF">
      <w:pPr>
        <w:spacing w:line="360" w:lineRule="auto"/>
        <w:rPr>
          <w:bCs/>
          <w:sz w:val="24"/>
          <w:szCs w:val="24"/>
        </w:rPr>
      </w:pPr>
      <w:r w:rsidRPr="00AE191C">
        <w:rPr>
          <w:bCs/>
          <w:sz w:val="24"/>
          <w:szCs w:val="24"/>
        </w:rPr>
        <w:t>3. Межбюджетные трансферты из государственного бюджета</w:t>
      </w:r>
      <w:r w:rsidR="00110C86" w:rsidRPr="00AE191C">
        <w:rPr>
          <w:bCs/>
          <w:sz w:val="24"/>
          <w:szCs w:val="24"/>
        </w:rPr>
        <w:t xml:space="preserve"> </w:t>
      </w:r>
      <w:r w:rsidRPr="00AE191C">
        <w:rPr>
          <w:bCs/>
          <w:sz w:val="24"/>
          <w:szCs w:val="24"/>
        </w:rPr>
        <w:t>(за исключением субвенций из Республиканского фонда компенсаций)</w:t>
      </w:r>
      <w:r w:rsidR="00110C86" w:rsidRPr="00AE191C">
        <w:rPr>
          <w:bCs/>
          <w:sz w:val="24"/>
          <w:szCs w:val="24"/>
        </w:rPr>
        <w:t xml:space="preserve"> </w:t>
      </w:r>
      <w:r w:rsidRPr="00AE191C">
        <w:rPr>
          <w:bCs/>
          <w:sz w:val="24"/>
          <w:szCs w:val="24"/>
        </w:rPr>
        <w:t>предоставляются</w:t>
      </w:r>
      <w:r w:rsidR="00110C86" w:rsidRPr="00AE191C">
        <w:rPr>
          <w:bCs/>
          <w:sz w:val="24"/>
          <w:szCs w:val="24"/>
        </w:rPr>
        <w:t xml:space="preserve"> </w:t>
      </w:r>
      <w:r w:rsidRPr="00AE191C">
        <w:rPr>
          <w:bCs/>
          <w:sz w:val="24"/>
          <w:szCs w:val="24"/>
        </w:rPr>
        <w:t>при соблюдении</w:t>
      </w:r>
      <w:r w:rsidR="00110C86" w:rsidRPr="00AE191C">
        <w:rPr>
          <w:bCs/>
          <w:sz w:val="24"/>
          <w:szCs w:val="24"/>
        </w:rPr>
        <w:t xml:space="preserve"> </w:t>
      </w:r>
      <w:r w:rsidRPr="00AE191C">
        <w:rPr>
          <w:bCs/>
          <w:sz w:val="24"/>
          <w:szCs w:val="24"/>
        </w:rPr>
        <w:t>бюджетного и налогового законодательства Российской Федерации и Республики Саха (Якутия), а также подписания соглашения о кассовом обслуживании исполнения бюджета города Удачного с финансовым органом.</w:t>
      </w:r>
    </w:p>
    <w:p w:rsidR="00F5425E" w:rsidRPr="00AE191C" w:rsidRDefault="00F5425E" w:rsidP="00A847BF">
      <w:pPr>
        <w:spacing w:line="360" w:lineRule="auto"/>
        <w:rPr>
          <w:sz w:val="24"/>
          <w:szCs w:val="24"/>
        </w:rPr>
      </w:pPr>
      <w:r w:rsidRPr="00AE191C">
        <w:rPr>
          <w:sz w:val="24"/>
          <w:szCs w:val="24"/>
        </w:rPr>
        <w:t xml:space="preserve">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w:t>
      </w:r>
      <w:r w:rsidRPr="00AE191C">
        <w:rPr>
          <w:sz w:val="24"/>
          <w:szCs w:val="24"/>
        </w:rPr>
        <w:lastRenderedPageBreak/>
        <w:t>Республики Саха (Якутия) с соблюдением общих требований, установленных Министерством финансов Российской Федерации.</w:t>
      </w:r>
    </w:p>
    <w:p w:rsidR="00F5425E" w:rsidRPr="00AE191C" w:rsidRDefault="00F5425E" w:rsidP="00A847BF">
      <w:pPr>
        <w:autoSpaceDE w:val="0"/>
        <w:autoSpaceDN w:val="0"/>
        <w:adjustRightInd w:val="0"/>
        <w:spacing w:line="360" w:lineRule="auto"/>
        <w:jc w:val="center"/>
        <w:rPr>
          <w:b/>
          <w:bCs/>
          <w:caps/>
          <w:sz w:val="24"/>
          <w:szCs w:val="24"/>
        </w:rPr>
      </w:pPr>
    </w:p>
    <w:p w:rsidR="00F5425E" w:rsidRPr="00AE191C" w:rsidRDefault="00F5425E" w:rsidP="00606932">
      <w:pPr>
        <w:spacing w:line="360" w:lineRule="auto"/>
        <w:rPr>
          <w:b/>
          <w:sz w:val="24"/>
          <w:szCs w:val="24"/>
        </w:rPr>
      </w:pPr>
      <w:r w:rsidRPr="00AE191C">
        <w:rPr>
          <w:b/>
          <w:sz w:val="24"/>
          <w:szCs w:val="24"/>
        </w:rPr>
        <w:t>Статья 17. Порядок предоставления субсидий для осуществления передачи части полномочий по вопросам местного значения</w:t>
      </w:r>
    </w:p>
    <w:p w:rsidR="00F5425E" w:rsidRPr="00AE191C" w:rsidRDefault="00F5425E" w:rsidP="00606932">
      <w:pPr>
        <w:spacing w:line="360" w:lineRule="auto"/>
        <w:ind w:firstLine="708"/>
        <w:rPr>
          <w:sz w:val="24"/>
          <w:szCs w:val="24"/>
        </w:rPr>
      </w:pPr>
      <w:r w:rsidRPr="00AE191C">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rsidR="00F5425E" w:rsidRPr="00AE191C" w:rsidRDefault="00F5425E" w:rsidP="00A847BF">
      <w:pPr>
        <w:spacing w:line="360" w:lineRule="auto"/>
        <w:rPr>
          <w:sz w:val="24"/>
          <w:szCs w:val="24"/>
        </w:rPr>
      </w:pPr>
      <w:r w:rsidRPr="00AE191C">
        <w:rPr>
          <w:sz w:val="24"/>
          <w:szCs w:val="24"/>
        </w:rPr>
        <w:t>Соглашения между МО «Мирнинский район» и МО «Город Удачный»</w:t>
      </w:r>
      <w:r w:rsidR="00110C86" w:rsidRPr="00AE191C">
        <w:rPr>
          <w:sz w:val="24"/>
          <w:szCs w:val="24"/>
        </w:rPr>
        <w:t xml:space="preserve"> </w:t>
      </w:r>
      <w:r w:rsidRPr="00AE191C">
        <w:rPr>
          <w:sz w:val="24"/>
          <w:szCs w:val="24"/>
        </w:rPr>
        <w:t>представляют собой правовую форму передачи друг другу осуществления части своих полномочий.</w:t>
      </w:r>
    </w:p>
    <w:p w:rsidR="00F5425E" w:rsidRPr="00AE191C" w:rsidRDefault="00F5425E" w:rsidP="00606932">
      <w:pPr>
        <w:spacing w:line="360" w:lineRule="auto"/>
        <w:ind w:firstLine="708"/>
        <w:rPr>
          <w:sz w:val="24"/>
          <w:szCs w:val="24"/>
        </w:rPr>
      </w:pPr>
      <w:r w:rsidRPr="00AE191C">
        <w:rPr>
          <w:sz w:val="24"/>
          <w:szCs w:val="24"/>
        </w:rPr>
        <w:t>2. Соглашением определяются:</w:t>
      </w:r>
    </w:p>
    <w:p w:rsidR="00F5425E" w:rsidRPr="00AE191C" w:rsidRDefault="00F5425E" w:rsidP="00A847BF">
      <w:pPr>
        <w:spacing w:line="360" w:lineRule="auto"/>
        <w:rPr>
          <w:sz w:val="24"/>
          <w:szCs w:val="24"/>
        </w:rPr>
      </w:pPr>
      <w:r w:rsidRPr="00AE191C">
        <w:rPr>
          <w:sz w:val="24"/>
          <w:szCs w:val="24"/>
        </w:rPr>
        <w:t>- полномочие, перечень полномочий, осуществления которых передается по соглашению;</w:t>
      </w:r>
    </w:p>
    <w:p w:rsidR="00F5425E" w:rsidRPr="00AE191C" w:rsidRDefault="00F5425E" w:rsidP="00A847BF">
      <w:pPr>
        <w:spacing w:line="360" w:lineRule="auto"/>
        <w:rPr>
          <w:sz w:val="24"/>
          <w:szCs w:val="24"/>
        </w:rPr>
      </w:pPr>
      <w:r w:rsidRPr="00AE191C">
        <w:rPr>
          <w:sz w:val="24"/>
          <w:szCs w:val="24"/>
        </w:rPr>
        <w:t>- срок и порядок передачи осуществления части полномочий;</w:t>
      </w:r>
    </w:p>
    <w:p w:rsidR="00F5425E" w:rsidRPr="00AE191C" w:rsidRDefault="00F5425E" w:rsidP="00A847BF">
      <w:pPr>
        <w:spacing w:line="360" w:lineRule="auto"/>
        <w:rPr>
          <w:sz w:val="24"/>
          <w:szCs w:val="24"/>
        </w:rPr>
      </w:pPr>
      <w:r w:rsidRPr="00AE191C">
        <w:rPr>
          <w:sz w:val="24"/>
          <w:szCs w:val="24"/>
        </w:rPr>
        <w:t>- права и обязанности сторон;</w:t>
      </w:r>
    </w:p>
    <w:p w:rsidR="00F5425E" w:rsidRPr="00AE191C" w:rsidRDefault="00F5425E" w:rsidP="00A847BF">
      <w:pPr>
        <w:spacing w:line="360" w:lineRule="auto"/>
        <w:rPr>
          <w:sz w:val="24"/>
          <w:szCs w:val="24"/>
        </w:rPr>
      </w:pPr>
      <w:r w:rsidRPr="00AE191C">
        <w:rPr>
          <w:sz w:val="24"/>
          <w:szCs w:val="24"/>
        </w:rPr>
        <w:t>- порядок определения ежегодного объема субвенций, необходимых для осуществления передаваемых полномочий;</w:t>
      </w:r>
    </w:p>
    <w:p w:rsidR="00F5425E" w:rsidRPr="00AE191C" w:rsidRDefault="00F5425E" w:rsidP="00A847BF">
      <w:pPr>
        <w:spacing w:line="360" w:lineRule="auto"/>
        <w:rPr>
          <w:sz w:val="24"/>
          <w:szCs w:val="24"/>
        </w:rPr>
      </w:pPr>
      <w:r w:rsidRPr="00AE191C">
        <w:rPr>
          <w:sz w:val="24"/>
          <w:szCs w:val="24"/>
        </w:rPr>
        <w:t>- формы взаимодействия и сотрудничества при исполнении положений соглашения;</w:t>
      </w:r>
    </w:p>
    <w:p w:rsidR="00F5425E" w:rsidRPr="00AE191C" w:rsidRDefault="00F5425E" w:rsidP="00A847BF">
      <w:pPr>
        <w:spacing w:line="360" w:lineRule="auto"/>
        <w:rPr>
          <w:sz w:val="24"/>
          <w:szCs w:val="24"/>
        </w:rPr>
      </w:pPr>
      <w:r w:rsidRPr="00AE191C">
        <w:rPr>
          <w:sz w:val="24"/>
          <w:szCs w:val="24"/>
        </w:rPr>
        <w:t>- ответственность сторон, финансовые санкции;</w:t>
      </w:r>
    </w:p>
    <w:p w:rsidR="00F5425E" w:rsidRPr="00AE191C" w:rsidRDefault="00F5425E" w:rsidP="00A847BF">
      <w:pPr>
        <w:spacing w:line="360" w:lineRule="auto"/>
        <w:rPr>
          <w:sz w:val="24"/>
          <w:szCs w:val="24"/>
        </w:rPr>
      </w:pPr>
      <w:r w:rsidRPr="00AE191C">
        <w:rPr>
          <w:sz w:val="24"/>
          <w:szCs w:val="24"/>
        </w:rPr>
        <w:t>- основания и порядок прекращения соглашения, в том числе досрочного прекращения действия соглашения.</w:t>
      </w:r>
    </w:p>
    <w:p w:rsidR="00F5425E" w:rsidRPr="00AE191C" w:rsidRDefault="00F5425E" w:rsidP="00A847BF">
      <w:pPr>
        <w:spacing w:line="360" w:lineRule="auto"/>
        <w:rPr>
          <w:sz w:val="24"/>
          <w:szCs w:val="24"/>
        </w:rPr>
      </w:pPr>
      <w:r w:rsidRPr="00AE191C">
        <w:rPr>
          <w:sz w:val="24"/>
          <w:szCs w:val="24"/>
        </w:rPr>
        <w:t xml:space="preserve">3. Соглашения подписываются главами муниципальных образований и вступают в силу со дня его подписания. </w:t>
      </w:r>
    </w:p>
    <w:p w:rsidR="00F5425E" w:rsidRPr="00AE191C" w:rsidRDefault="00F5425E" w:rsidP="00A847BF">
      <w:pPr>
        <w:spacing w:line="360" w:lineRule="auto"/>
        <w:rPr>
          <w:sz w:val="24"/>
          <w:szCs w:val="24"/>
        </w:rPr>
      </w:pPr>
      <w:r w:rsidRPr="00AE191C">
        <w:rPr>
          <w:sz w:val="24"/>
          <w:szCs w:val="24"/>
        </w:rPr>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sidRPr="00AE191C">
        <w:rPr>
          <w:sz w:val="24"/>
          <w:szCs w:val="24"/>
        </w:rPr>
        <w:t xml:space="preserve">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110C86">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 xml:space="preserve">Глава 4. БЮДЖЕТНЫЕ ПОЛНОМОЧИЯ УЧАСТНИКОВ БЮДЖЕТНОГО ПРОЦЕССА МУНИЦИПАЛЬНОГО ОБРАЗОВАНИЯ "ГОРОД УДАЧНЫЙ" МИРНИНСКОГО РАЙОНА </w:t>
      </w:r>
      <w:r w:rsidR="00606932" w:rsidRPr="00AE191C">
        <w:rPr>
          <w:rFonts w:ascii="Times New Roman" w:hAnsi="Times New Roman" w:cs="Times New Roman"/>
          <w:b/>
          <w:sz w:val="24"/>
          <w:szCs w:val="24"/>
        </w:rPr>
        <w:t>РЕСПУБЛИКИ САХА (ЯКУТИЯ)</w:t>
      </w:r>
    </w:p>
    <w:p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rsidR="00F5425E" w:rsidRPr="00AE191C"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18. Участники бюджетного процесса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Участниками бюджетного процесса муниципального образования являются:</w:t>
      </w:r>
    </w:p>
    <w:p w:rsidR="00F5425E" w:rsidRPr="00AE191C" w:rsidRDefault="00606932" w:rsidP="00A847BF">
      <w:pPr>
        <w:adjustRightInd w:val="0"/>
        <w:spacing w:line="360" w:lineRule="auto"/>
        <w:rPr>
          <w:sz w:val="24"/>
          <w:szCs w:val="24"/>
        </w:rPr>
      </w:pPr>
      <w:r w:rsidRPr="00AE191C">
        <w:rPr>
          <w:sz w:val="24"/>
          <w:szCs w:val="24"/>
        </w:rPr>
        <w:t xml:space="preserve">1) </w:t>
      </w:r>
      <w:r w:rsidR="00F5425E" w:rsidRPr="00AE191C">
        <w:rPr>
          <w:sz w:val="24"/>
          <w:szCs w:val="24"/>
        </w:rPr>
        <w:t>Глава МО «Город Удачный»;</w:t>
      </w:r>
    </w:p>
    <w:p w:rsidR="00F5425E" w:rsidRPr="00AE191C" w:rsidRDefault="00606932" w:rsidP="00A847BF">
      <w:pPr>
        <w:adjustRightInd w:val="0"/>
        <w:spacing w:line="360" w:lineRule="auto"/>
        <w:rPr>
          <w:sz w:val="24"/>
          <w:szCs w:val="24"/>
        </w:rPr>
      </w:pPr>
      <w:r w:rsidRPr="00AE191C">
        <w:rPr>
          <w:sz w:val="24"/>
          <w:szCs w:val="24"/>
        </w:rPr>
        <w:lastRenderedPageBreak/>
        <w:t xml:space="preserve">2) </w:t>
      </w:r>
      <w:r w:rsidR="00F5425E" w:rsidRPr="00AE191C">
        <w:rPr>
          <w:sz w:val="24"/>
          <w:szCs w:val="24"/>
        </w:rPr>
        <w:t>городской Совет депутатов МО «Город Удачный»;</w:t>
      </w:r>
    </w:p>
    <w:p w:rsidR="009408E5" w:rsidRPr="00AE191C" w:rsidRDefault="009408E5" w:rsidP="00A847BF">
      <w:pPr>
        <w:adjustRightInd w:val="0"/>
        <w:spacing w:line="360" w:lineRule="auto"/>
        <w:rPr>
          <w:sz w:val="24"/>
          <w:szCs w:val="24"/>
        </w:rPr>
      </w:pPr>
      <w:r w:rsidRPr="00AE191C">
        <w:rPr>
          <w:rFonts w:eastAsia="Calibri"/>
          <w:sz w:val="24"/>
          <w:szCs w:val="24"/>
        </w:rPr>
        <w:t xml:space="preserve">3) </w:t>
      </w:r>
      <w:r w:rsidRPr="00AE191C">
        <w:rPr>
          <w:sz w:val="24"/>
          <w:szCs w:val="24"/>
        </w:rPr>
        <w:t>финансовый орган администрации МО «Город Удачный»;</w:t>
      </w:r>
    </w:p>
    <w:p w:rsidR="00EF1096" w:rsidRPr="00EF1096" w:rsidRDefault="009408E5" w:rsidP="00EF1096">
      <w:pPr>
        <w:adjustRightInd w:val="0"/>
        <w:spacing w:line="360" w:lineRule="auto"/>
        <w:rPr>
          <w:sz w:val="24"/>
          <w:szCs w:val="24"/>
        </w:rPr>
      </w:pPr>
      <w:r w:rsidRPr="00EF1096">
        <w:rPr>
          <w:i/>
          <w:szCs w:val="24"/>
        </w:rPr>
        <w:t xml:space="preserve"> </w:t>
      </w:r>
      <w:r w:rsidR="00233DF3" w:rsidRPr="00EF1096">
        <w:rPr>
          <w:i/>
          <w:szCs w:val="24"/>
        </w:rPr>
        <w:t>(</w:t>
      </w:r>
      <w:r w:rsidR="00A13498" w:rsidRPr="00EF1096">
        <w:rPr>
          <w:i/>
          <w:szCs w:val="24"/>
        </w:rPr>
        <w:t>пункт 3 части 1 статьи 18 в</w:t>
      </w:r>
      <w:r w:rsidR="00EF1096" w:rsidRPr="00EF1096">
        <w:rPr>
          <w:i/>
          <w:szCs w:val="24"/>
        </w:rPr>
        <w:t xml:space="preserve"> редакции решений</w:t>
      </w:r>
      <w:r w:rsidR="00233DF3" w:rsidRPr="00EF1096">
        <w:rPr>
          <w:i/>
          <w:szCs w:val="24"/>
        </w:rPr>
        <w:t xml:space="preserve"> городского С</w:t>
      </w:r>
      <w:r w:rsidRPr="00EF1096">
        <w:rPr>
          <w:i/>
          <w:szCs w:val="24"/>
        </w:rPr>
        <w:t xml:space="preserve">овета депутатов </w:t>
      </w:r>
      <w:r w:rsidR="00EF1096" w:rsidRPr="00EF1096">
        <w:rPr>
          <w:i/>
          <w:szCs w:val="24"/>
        </w:rPr>
        <w:t xml:space="preserve">от 20.03.2019 года №16-4, </w:t>
      </w:r>
      <w:r w:rsidRPr="00EF1096">
        <w:rPr>
          <w:i/>
          <w:szCs w:val="24"/>
        </w:rPr>
        <w:t xml:space="preserve">от </w:t>
      </w:r>
      <w:r w:rsidR="002472EC" w:rsidRPr="00EF1096">
        <w:rPr>
          <w:i/>
          <w:szCs w:val="24"/>
        </w:rPr>
        <w:t xml:space="preserve">26.04.2023 </w:t>
      </w:r>
      <w:r w:rsidRPr="00EF1096">
        <w:rPr>
          <w:i/>
          <w:szCs w:val="24"/>
        </w:rPr>
        <w:t>№7-3</w:t>
      </w:r>
      <w:r w:rsidR="00233DF3" w:rsidRPr="00EF1096">
        <w:rPr>
          <w:i/>
          <w:szCs w:val="24"/>
        </w:rPr>
        <w:t>)</w:t>
      </w:r>
      <w:r w:rsidR="00EF1096" w:rsidRPr="00EF1096">
        <w:rPr>
          <w:i/>
          <w:szCs w:val="24"/>
        </w:rPr>
        <w:t xml:space="preserve"> </w:t>
      </w:r>
    </w:p>
    <w:p w:rsidR="00F5425E" w:rsidRPr="00AE191C" w:rsidRDefault="00606932" w:rsidP="00A847BF">
      <w:pPr>
        <w:adjustRightInd w:val="0"/>
        <w:spacing w:line="360" w:lineRule="auto"/>
        <w:rPr>
          <w:sz w:val="24"/>
          <w:szCs w:val="24"/>
        </w:rPr>
      </w:pPr>
      <w:r w:rsidRPr="00AE191C">
        <w:rPr>
          <w:sz w:val="24"/>
          <w:szCs w:val="24"/>
        </w:rPr>
        <w:t xml:space="preserve">4) </w:t>
      </w:r>
      <w:r w:rsidR="00F5425E" w:rsidRPr="00AE191C">
        <w:rPr>
          <w:sz w:val="24"/>
          <w:szCs w:val="24"/>
        </w:rPr>
        <w:t xml:space="preserve">контрольно-счетная палата МО «Мирнинский район» (согласно переданных полномочий); </w:t>
      </w:r>
    </w:p>
    <w:p w:rsidR="00F5425E" w:rsidRPr="00AE191C" w:rsidRDefault="00606932" w:rsidP="00A847BF">
      <w:pPr>
        <w:adjustRightInd w:val="0"/>
        <w:spacing w:line="360" w:lineRule="auto"/>
        <w:rPr>
          <w:sz w:val="24"/>
          <w:szCs w:val="24"/>
        </w:rPr>
      </w:pPr>
      <w:r w:rsidRPr="00AE191C">
        <w:rPr>
          <w:sz w:val="24"/>
          <w:szCs w:val="24"/>
        </w:rPr>
        <w:t>5) финансовое управление А</w:t>
      </w:r>
      <w:r w:rsidR="00F5425E" w:rsidRPr="00AE191C">
        <w:rPr>
          <w:sz w:val="24"/>
          <w:szCs w:val="24"/>
        </w:rPr>
        <w:t>дминистрации МО «Мирнинский район» (согласно переданных полномочий)</w:t>
      </w:r>
      <w:r w:rsidRPr="00AE191C">
        <w:rPr>
          <w:sz w:val="24"/>
          <w:szCs w:val="24"/>
        </w:rPr>
        <w:t>;</w:t>
      </w:r>
    </w:p>
    <w:p w:rsidR="00F5425E" w:rsidRPr="00AE191C" w:rsidRDefault="00606932" w:rsidP="00A847BF">
      <w:pPr>
        <w:adjustRightInd w:val="0"/>
        <w:spacing w:line="360" w:lineRule="auto"/>
        <w:rPr>
          <w:sz w:val="24"/>
          <w:szCs w:val="24"/>
        </w:rPr>
      </w:pPr>
      <w:r w:rsidRPr="00AE191C">
        <w:rPr>
          <w:sz w:val="24"/>
          <w:szCs w:val="24"/>
        </w:rPr>
        <w:t xml:space="preserve">6) </w:t>
      </w:r>
      <w:r w:rsidR="00F5425E" w:rsidRPr="00AE191C">
        <w:rPr>
          <w:sz w:val="24"/>
          <w:szCs w:val="24"/>
        </w:rPr>
        <w:t>органы, уполномоченные в соответствии с федеральным законодательством на осуществление кассового обслуживания исполнения бюджета МО «Город Удачный»;</w:t>
      </w:r>
    </w:p>
    <w:p w:rsidR="00F5425E" w:rsidRPr="00AE191C" w:rsidRDefault="00606932" w:rsidP="00A847BF">
      <w:pPr>
        <w:adjustRightInd w:val="0"/>
        <w:spacing w:line="360" w:lineRule="auto"/>
        <w:rPr>
          <w:sz w:val="24"/>
          <w:szCs w:val="24"/>
        </w:rPr>
      </w:pPr>
      <w:r w:rsidRPr="00AE191C">
        <w:rPr>
          <w:sz w:val="24"/>
          <w:szCs w:val="24"/>
        </w:rPr>
        <w:t xml:space="preserve">7) </w:t>
      </w:r>
      <w:r w:rsidR="00F5425E" w:rsidRPr="00AE191C">
        <w:rPr>
          <w:sz w:val="24"/>
          <w:szCs w:val="24"/>
        </w:rPr>
        <w:t>главные администраторы доходов бюджета МО «Город Удачный»;</w:t>
      </w:r>
    </w:p>
    <w:p w:rsidR="00F5425E" w:rsidRPr="00AE191C" w:rsidRDefault="00606932" w:rsidP="00A847BF">
      <w:pPr>
        <w:adjustRightInd w:val="0"/>
        <w:spacing w:line="360" w:lineRule="auto"/>
        <w:rPr>
          <w:sz w:val="24"/>
          <w:szCs w:val="24"/>
        </w:rPr>
      </w:pPr>
      <w:r w:rsidRPr="00AE191C">
        <w:rPr>
          <w:sz w:val="24"/>
          <w:szCs w:val="24"/>
        </w:rPr>
        <w:t xml:space="preserve">8) </w:t>
      </w:r>
      <w:r w:rsidR="00F5425E" w:rsidRPr="00AE191C">
        <w:rPr>
          <w:sz w:val="24"/>
          <w:szCs w:val="24"/>
        </w:rPr>
        <w:t>главные администраторы источников внутреннего финансирования дефицита бюджета;</w:t>
      </w:r>
    </w:p>
    <w:p w:rsidR="00F5425E" w:rsidRPr="00AE191C" w:rsidRDefault="00606932" w:rsidP="00A847BF">
      <w:pPr>
        <w:adjustRightInd w:val="0"/>
        <w:spacing w:line="360" w:lineRule="auto"/>
        <w:rPr>
          <w:sz w:val="24"/>
          <w:szCs w:val="24"/>
        </w:rPr>
      </w:pPr>
      <w:r w:rsidRPr="00AE191C">
        <w:rPr>
          <w:sz w:val="24"/>
          <w:szCs w:val="24"/>
        </w:rPr>
        <w:t xml:space="preserve">9) </w:t>
      </w:r>
      <w:r w:rsidR="00F5425E" w:rsidRPr="00AE191C">
        <w:rPr>
          <w:sz w:val="24"/>
          <w:szCs w:val="24"/>
        </w:rPr>
        <w:t>главные распорядители бюджетных средств МО «Город Удачный»;</w:t>
      </w:r>
    </w:p>
    <w:p w:rsidR="00F5425E" w:rsidRPr="00AE191C" w:rsidRDefault="00606932" w:rsidP="00A847BF">
      <w:pPr>
        <w:adjustRightInd w:val="0"/>
        <w:spacing w:line="360" w:lineRule="auto"/>
        <w:rPr>
          <w:sz w:val="24"/>
          <w:szCs w:val="24"/>
        </w:rPr>
      </w:pPr>
      <w:r w:rsidRPr="00AE191C">
        <w:rPr>
          <w:sz w:val="24"/>
          <w:szCs w:val="24"/>
        </w:rPr>
        <w:t xml:space="preserve">10) </w:t>
      </w:r>
      <w:r w:rsidR="00F5425E" w:rsidRPr="00AE191C">
        <w:rPr>
          <w:sz w:val="24"/>
          <w:szCs w:val="24"/>
        </w:rPr>
        <w:t>получатели средств бюджета МО «Город Удачный»;</w:t>
      </w:r>
    </w:p>
    <w:p w:rsidR="00F5425E" w:rsidRPr="00AE191C" w:rsidRDefault="00606932" w:rsidP="00A847BF">
      <w:pPr>
        <w:adjustRightInd w:val="0"/>
        <w:spacing w:line="360" w:lineRule="auto"/>
        <w:rPr>
          <w:sz w:val="24"/>
          <w:szCs w:val="24"/>
        </w:rPr>
      </w:pPr>
      <w:r w:rsidRPr="00AE191C">
        <w:rPr>
          <w:sz w:val="24"/>
          <w:szCs w:val="24"/>
        </w:rPr>
        <w:t xml:space="preserve">11) </w:t>
      </w:r>
      <w:r w:rsidR="00F5425E" w:rsidRPr="00AE191C">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5"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6" w:history="1">
        <w:r w:rsidRPr="00AE191C">
          <w:rPr>
            <w:rFonts w:ascii="Times New Roman" w:hAnsi="Times New Roman" w:cs="Times New Roman"/>
            <w:sz w:val="24"/>
            <w:szCs w:val="24"/>
          </w:rPr>
          <w:t>статьей 165</w:t>
        </w:r>
      </w:hyperlink>
      <w:r w:rsidRPr="00AE191C">
        <w:rPr>
          <w:rFonts w:ascii="Times New Roman" w:hAnsi="Times New Roman" w:cs="Times New Roman"/>
          <w:sz w:val="24"/>
          <w:szCs w:val="24"/>
        </w:rPr>
        <w:t xml:space="preserve"> Бюджетного кодекса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Особенности бюджетных полномочий участников бюджетного процесса муниципального образования, устанавливаются Бюджетным </w:t>
      </w:r>
      <w:hyperlink r:id="rId17"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19. Бюджетные полномочия главы муниципального образования</w:t>
      </w:r>
    </w:p>
    <w:p w:rsidR="00F5425E" w:rsidRPr="00AE191C" w:rsidRDefault="00887D45"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Глава </w:t>
      </w:r>
      <w:r w:rsidR="00F5425E" w:rsidRPr="00AE191C">
        <w:rPr>
          <w:rFonts w:ascii="Times New Roman" w:hAnsi="Times New Roman" w:cs="Times New Roman"/>
          <w:sz w:val="24"/>
          <w:szCs w:val="24"/>
        </w:rPr>
        <w:t>муниципального образования обладает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определяет бюджетную, налоговую и долговую политику муниципального </w:t>
      </w:r>
      <w:r w:rsidRPr="00AE191C">
        <w:rPr>
          <w:rFonts w:ascii="Times New Roman" w:hAnsi="Times New Roman" w:cs="Times New Roman"/>
          <w:sz w:val="24"/>
          <w:szCs w:val="24"/>
        </w:rPr>
        <w:lastRenderedPageBreak/>
        <w:t>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осуществляет функции главного распорядителя кредитов при исполнении бюджета в соответствии с БК РФ.</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осуществляет иные бюджетные полномочия в соответствии с Бюджетным </w:t>
      </w:r>
      <w:hyperlink r:id="rId18"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настоящим Положением.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20. Бюджетные полномочия городского Совета депутатов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Городской Совет депутатов обладает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рассматривает и утверждает местный бюджет и отчет о его исполнении;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рассматривает и утверждает изменения в местный бюджет;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организует осуществление последующего контроля за исполнением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устанавливает налоговые льготы по местным налогам, основания и порядок их применения;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принимает программы социально-экономического развития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определяет порядок управления и распоряжения имуществом, находящимся в собственности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утверждает порядок осуществления муниципальных заимствований;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10) осуществляет иные бюджетные полномочия в соответствии с Бюджетным </w:t>
      </w:r>
      <w:hyperlink r:id="rId19"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настоящим Положением.</w:t>
      </w:r>
    </w:p>
    <w:p w:rsidR="00110C86" w:rsidRPr="00AE191C" w:rsidRDefault="00110C86" w:rsidP="00A847BF">
      <w:pPr>
        <w:pStyle w:val="ConsPlusNormal"/>
        <w:spacing w:line="360" w:lineRule="auto"/>
        <w:ind w:firstLine="709"/>
        <w:jc w:val="both"/>
        <w:rPr>
          <w:rFonts w:ascii="Times New Roman" w:hAnsi="Times New Roman" w:cs="Times New Roman"/>
          <w:sz w:val="24"/>
          <w:szCs w:val="24"/>
        </w:rPr>
      </w:pPr>
    </w:p>
    <w:p w:rsidR="002F7189" w:rsidRPr="00AE191C" w:rsidRDefault="002F7189" w:rsidP="002F7189">
      <w:pPr>
        <w:pStyle w:val="ConsPlusNormal"/>
        <w:spacing w:line="360" w:lineRule="auto"/>
        <w:ind w:firstLine="709"/>
        <w:jc w:val="both"/>
        <w:rPr>
          <w:rFonts w:ascii="Times New Roman" w:eastAsia="Calibri" w:hAnsi="Times New Roman" w:cs="Times New Roman"/>
          <w:b/>
          <w:sz w:val="24"/>
          <w:szCs w:val="24"/>
        </w:rPr>
      </w:pPr>
      <w:r w:rsidRPr="00AE191C">
        <w:rPr>
          <w:rFonts w:ascii="Times New Roman" w:hAnsi="Times New Roman" w:cs="Times New Roman"/>
          <w:b/>
          <w:sz w:val="24"/>
          <w:szCs w:val="24"/>
        </w:rPr>
        <w:lastRenderedPageBreak/>
        <w:t xml:space="preserve">Статья 21. Бюджетные полномочия администрации муниципального образования </w:t>
      </w:r>
      <w:r w:rsidRPr="00AE191C">
        <w:rPr>
          <w:rFonts w:ascii="Times New Roman" w:eastAsia="Calibri" w:hAnsi="Times New Roman" w:cs="Times New Roman"/>
          <w:b/>
          <w:sz w:val="24"/>
          <w:szCs w:val="24"/>
        </w:rPr>
        <w:t>(финансового органа)</w:t>
      </w:r>
    </w:p>
    <w:p w:rsidR="002F7189" w:rsidRPr="00AE191C" w:rsidRDefault="002F7189" w:rsidP="002F7189">
      <w:pPr>
        <w:pStyle w:val="ConsPlusNormal"/>
        <w:spacing w:line="360" w:lineRule="auto"/>
        <w:ind w:firstLine="709"/>
        <w:jc w:val="both"/>
        <w:rPr>
          <w:rFonts w:ascii="Times New Roman" w:eastAsia="Calibri" w:hAnsi="Times New Roman" w:cs="Times New Roman"/>
          <w:b/>
          <w:sz w:val="24"/>
          <w:szCs w:val="26"/>
        </w:rPr>
      </w:pPr>
      <w:r w:rsidRPr="00AE191C">
        <w:rPr>
          <w:rFonts w:ascii="Times New Roman" w:hAnsi="Times New Roman" w:cs="Times New Roman"/>
          <w:sz w:val="24"/>
          <w:szCs w:val="24"/>
        </w:rPr>
        <w:t>Администрация муниципального образования (финансовый орган Администрации) обладает  бюджетными полномочиями, определенными в соответствии с Бюджетным Кодексом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rsidR="002F7189" w:rsidRPr="00EF1096" w:rsidRDefault="002472EC" w:rsidP="002472EC">
      <w:pPr>
        <w:spacing w:line="360" w:lineRule="auto"/>
        <w:rPr>
          <w:i/>
          <w:szCs w:val="24"/>
        </w:rPr>
      </w:pPr>
      <w:r w:rsidRPr="00EF1096">
        <w:rPr>
          <w:i/>
          <w:szCs w:val="24"/>
        </w:rPr>
        <w:t>(с</w:t>
      </w:r>
      <w:r w:rsidR="00EF1096" w:rsidRPr="00EF1096">
        <w:rPr>
          <w:i/>
          <w:szCs w:val="24"/>
        </w:rPr>
        <w:t>татья 21 в редакции решений</w:t>
      </w:r>
      <w:r w:rsidR="002F7189" w:rsidRPr="00EF1096">
        <w:rPr>
          <w:i/>
          <w:szCs w:val="24"/>
        </w:rPr>
        <w:t xml:space="preserve"> го</w:t>
      </w:r>
      <w:r w:rsidRPr="00EF1096">
        <w:rPr>
          <w:i/>
          <w:szCs w:val="24"/>
        </w:rPr>
        <w:t>родского Совета депутатов</w:t>
      </w:r>
      <w:r w:rsidR="00EF1096" w:rsidRPr="00EF1096">
        <w:rPr>
          <w:i/>
          <w:szCs w:val="24"/>
        </w:rPr>
        <w:t xml:space="preserve"> от 20.03.2019 №16-4, </w:t>
      </w:r>
      <w:r w:rsidRPr="00EF1096">
        <w:rPr>
          <w:i/>
          <w:szCs w:val="24"/>
        </w:rPr>
        <w:t xml:space="preserve"> от 18.11.2020</w:t>
      </w:r>
      <w:r w:rsidR="002F7189" w:rsidRPr="00EF1096">
        <w:rPr>
          <w:i/>
          <w:szCs w:val="24"/>
        </w:rPr>
        <w:t xml:space="preserve"> №28-5)</w:t>
      </w:r>
    </w:p>
    <w:p w:rsidR="002F7189" w:rsidRPr="00AE191C" w:rsidRDefault="002F7189" w:rsidP="00887D45">
      <w:pPr>
        <w:pStyle w:val="ConsPlusNormal"/>
        <w:spacing w:line="360" w:lineRule="auto"/>
        <w:ind w:firstLine="709"/>
        <w:jc w:val="both"/>
        <w:rPr>
          <w:rFonts w:ascii="Times New Roman" w:eastAsia="Calibri" w:hAnsi="Times New Roman" w:cs="Times New Roman"/>
          <w:b/>
          <w:sz w:val="24"/>
          <w:szCs w:val="26"/>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22. Бюджетные полномочия Контрольно-счетной палаты МО «Мирнинский район»</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Контрольно-счетная палата обладает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проводит экспертизу муниципальных программ;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муниципального образования, регулирующих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осуществляет внешнюю проверку годового отчета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осуществляет внешний муниципальный финансовый контроль;</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20"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Федеральным </w:t>
      </w:r>
      <w:hyperlink r:id="rId21"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от 7 февраля 2011 года N 6-ФЗ "Об общих принципах организации и деятельности контрольно-счетных </w:t>
      </w:r>
      <w:r w:rsidRPr="00AE191C">
        <w:rPr>
          <w:rFonts w:ascii="Times New Roman" w:hAnsi="Times New Roman" w:cs="Times New Roman"/>
          <w:sz w:val="24"/>
          <w:szCs w:val="24"/>
        </w:rPr>
        <w:lastRenderedPageBreak/>
        <w:t>органов субъектов Российской Федерации и муниципальных образований".</w:t>
      </w:r>
    </w:p>
    <w:p w:rsidR="009408E5" w:rsidRPr="00AE191C" w:rsidRDefault="009408E5"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вносит предложения по формированию и изменению лимитов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вносит предложения по формированию и изменению сводной бюджетной росписи;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формирует и утверждает муниципальные задания;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2"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формирует бюджетную отчетность главного распорядителя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отвечает от имени муниципального образования по денежным обязательствам подведомственных ему получателей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E191C" w:rsidRDefault="00A13498" w:rsidP="00A847BF">
      <w:pPr>
        <w:pStyle w:val="ConsPlusNormal"/>
        <w:tabs>
          <w:tab w:val="left" w:pos="993"/>
        </w:tabs>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13)</w:t>
      </w:r>
      <w:r w:rsidRPr="00AE191C">
        <w:rPr>
          <w:rFonts w:eastAsia="Calibri"/>
          <w:sz w:val="24"/>
          <w:szCs w:val="24"/>
        </w:rPr>
        <w:t xml:space="preserve"> </w:t>
      </w:r>
      <w:r w:rsidRPr="00AE191C">
        <w:rPr>
          <w:rFonts w:ascii="Times New Roman" w:hAnsi="Times New Roman" w:cs="Times New Roman"/>
          <w:sz w:val="24"/>
          <w:szCs w:val="24"/>
        </w:rPr>
        <w:t xml:space="preserve">выступает в суде от имени муниципального образования в качестве </w:t>
      </w:r>
      <w:r w:rsidRPr="00AE191C">
        <w:rPr>
          <w:rFonts w:ascii="Times New Roman" w:hAnsi="Times New Roman" w:cs="Times New Roman"/>
          <w:sz w:val="24"/>
          <w:szCs w:val="24"/>
        </w:rPr>
        <w:lastRenderedPageBreak/>
        <w:t xml:space="preserve">представителя истца по искам о взыскании денежных средств в порядке регресса, в соответствии с </w:t>
      </w:r>
      <w:hyperlink r:id="rId23" w:history="1">
        <w:r w:rsidRPr="00AE191C">
          <w:rPr>
            <w:rFonts w:ascii="Times New Roman" w:hAnsi="Times New Roman" w:cs="Times New Roman"/>
            <w:sz w:val="24"/>
            <w:szCs w:val="24"/>
          </w:rPr>
          <w:t>пунктом 3.1 статьи 1081</w:t>
        </w:r>
      </w:hyperlink>
      <w:r w:rsidRPr="00AE191C">
        <w:rPr>
          <w:rFonts w:ascii="Times New Roman" w:hAnsi="Times New Roman" w:cs="Times New Roman"/>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rsidR="00A13498" w:rsidRPr="00AE191C" w:rsidRDefault="00A13498" w:rsidP="00A13498">
      <w:pPr>
        <w:adjustRightInd w:val="0"/>
        <w:spacing w:line="360" w:lineRule="auto"/>
        <w:rPr>
          <w:sz w:val="24"/>
          <w:szCs w:val="24"/>
        </w:rPr>
      </w:pPr>
      <w:r w:rsidRPr="00AE191C">
        <w:rPr>
          <w:i/>
          <w:szCs w:val="24"/>
        </w:rPr>
        <w:t xml:space="preserve">(пункт 13 части 1 статьи 23 в редакции решения городского Совета депутатов от </w:t>
      </w:r>
      <w:r w:rsidR="008C62A3" w:rsidRPr="00AE191C">
        <w:rPr>
          <w:i/>
          <w:szCs w:val="24"/>
        </w:rPr>
        <w:t>26.04.2023</w:t>
      </w:r>
      <w:r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14) осуществляет иные бюджетные полномочия, установленные Бюджетным </w:t>
      </w:r>
      <w:hyperlink r:id="rId24"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sidRPr="00AE191C">
        <w:rPr>
          <w:rFonts w:ascii="Times New Roman" w:hAnsi="Times New Roman" w:cs="Times New Roman"/>
          <w:sz w:val="24"/>
          <w:szCs w:val="24"/>
        </w:rPr>
        <w:t>щими бюджетные правоотношения;</w:t>
      </w:r>
    </w:p>
    <w:p w:rsidR="00A13498" w:rsidRPr="00AE191C" w:rsidRDefault="00A1349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15) </w:t>
      </w:r>
      <w:r w:rsidRPr="00AE191C">
        <w:rPr>
          <w:rFonts w:ascii="Times New Roman" w:eastAsiaTheme="minorHAnsi" w:hAnsi="Times New Roman" w:cs="Times New Roman"/>
          <w:sz w:val="24"/>
          <w:szCs w:val="24"/>
          <w:lang w:eastAsia="en-US"/>
        </w:rPr>
        <w:t xml:space="preserve">определяет </w:t>
      </w:r>
      <w:hyperlink r:id="rId25" w:history="1">
        <w:r w:rsidRPr="00AE191C">
          <w:rPr>
            <w:rFonts w:ascii="Times New Roman" w:eastAsiaTheme="minorHAnsi" w:hAnsi="Times New Roman" w:cs="Times New Roman"/>
            <w:sz w:val="24"/>
            <w:szCs w:val="24"/>
            <w:lang w:eastAsia="en-US"/>
          </w:rPr>
          <w:t>порядок</w:t>
        </w:r>
      </w:hyperlink>
      <w:r w:rsidRPr="00AE191C">
        <w:rPr>
          <w:rFonts w:ascii="Times New Roman" w:eastAsiaTheme="minorHAnsi" w:hAnsi="Times New Roman" w:cs="Times New Roman"/>
          <w:sz w:val="24"/>
          <w:szCs w:val="24"/>
          <w:lang w:eastAsia="en-US"/>
        </w:rPr>
        <w:t xml:space="preserve"> утверждения бюджетных смет подведомственных получателей бюджетных средств, являющихся казенными учреждениями.</w:t>
      </w:r>
    </w:p>
    <w:p w:rsidR="00A13498" w:rsidRPr="00AE191C" w:rsidRDefault="00A13498" w:rsidP="00A13498">
      <w:pPr>
        <w:adjustRightInd w:val="0"/>
        <w:spacing w:line="360" w:lineRule="auto"/>
        <w:rPr>
          <w:i/>
          <w:szCs w:val="24"/>
        </w:rPr>
      </w:pPr>
      <w:r w:rsidRPr="00AE191C">
        <w:rPr>
          <w:i/>
          <w:szCs w:val="24"/>
        </w:rPr>
        <w:t xml:space="preserve">(пункт 15 части 1 статьи 23 введен решением городского Совета депутатов от </w:t>
      </w:r>
      <w:r w:rsidR="008C62A3" w:rsidRPr="00AE191C">
        <w:rPr>
          <w:i/>
          <w:szCs w:val="24"/>
        </w:rPr>
        <w:t>26.04.2023</w:t>
      </w:r>
      <w:r w:rsidRPr="00AE191C">
        <w:rPr>
          <w:i/>
          <w:szCs w:val="24"/>
        </w:rPr>
        <w:t xml:space="preserve"> №7-3)</w:t>
      </w:r>
    </w:p>
    <w:p w:rsidR="00910508" w:rsidRPr="00AE191C" w:rsidRDefault="00910508" w:rsidP="00A13498">
      <w:pPr>
        <w:adjustRightInd w:val="0"/>
        <w:spacing w:line="360" w:lineRule="auto"/>
        <w:rPr>
          <w:rFonts w:eastAsiaTheme="minorHAnsi"/>
          <w:sz w:val="24"/>
          <w:szCs w:val="24"/>
          <w:lang w:eastAsia="en-US"/>
        </w:rPr>
      </w:pPr>
      <w:r w:rsidRPr="00AE191C">
        <w:rPr>
          <w:rFonts w:eastAsia="Calibri"/>
          <w:sz w:val="24"/>
          <w:szCs w:val="24"/>
        </w:rPr>
        <w:t xml:space="preserve">16) </w:t>
      </w:r>
      <w:r w:rsidRPr="00AE191C">
        <w:rPr>
          <w:rFonts w:eastAsiaTheme="minorHAnsi"/>
          <w:sz w:val="24"/>
          <w:szCs w:val="24"/>
          <w:lang w:eastAsia="en-US"/>
        </w:rPr>
        <w:t>формирует в государственной интегрированной информационной системе управления общественными финансами "Электронный бюджет" сведения об объектах капитального строительства и объектах недвижимого имущества, источником финансового обеспечения (софинансирования) капитальных вложений в которые являются средства федерального бюджета (кроме объектов капитального строительства и объектов недвижимого имущества, включенных в государственный оборонный заказ.</w:t>
      </w:r>
    </w:p>
    <w:p w:rsidR="00910508" w:rsidRPr="00AE191C" w:rsidRDefault="00910508" w:rsidP="00910508">
      <w:pPr>
        <w:adjustRightInd w:val="0"/>
        <w:spacing w:line="360" w:lineRule="auto"/>
        <w:rPr>
          <w:i/>
          <w:szCs w:val="24"/>
        </w:rPr>
      </w:pPr>
      <w:r w:rsidRPr="00AE191C">
        <w:rPr>
          <w:i/>
          <w:szCs w:val="24"/>
        </w:rPr>
        <w:t xml:space="preserve">(пункт 16 части 1 статьи 23 введен решением городского Совета депутатов от </w:t>
      </w:r>
      <w:r w:rsidR="00241258" w:rsidRPr="00AE191C">
        <w:rPr>
          <w:i/>
          <w:szCs w:val="24"/>
        </w:rPr>
        <w:t>24.04.2024</w:t>
      </w:r>
      <w:r w:rsidRPr="00AE191C">
        <w:rPr>
          <w:i/>
          <w:szCs w:val="24"/>
        </w:rPr>
        <w:t>№17-4)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Распорядитель бюджетных средств обладает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осуществляет планирование соответствующих расходов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в случае и порядке, установленных соответствующим главным распорядителем </w:t>
      </w:r>
      <w:r w:rsidRPr="00AE191C">
        <w:rPr>
          <w:rFonts w:ascii="Times New Roman" w:hAnsi="Times New Roman" w:cs="Times New Roman"/>
          <w:sz w:val="24"/>
          <w:szCs w:val="24"/>
        </w:rPr>
        <w:lastRenderedPageBreak/>
        <w:t>бюджетных средств, осуществляет отдельные бюджетные полномочия главного распорядителя бюджетных средств, в ведении которого находится.</w:t>
      </w:r>
    </w:p>
    <w:p w:rsidR="00110C86" w:rsidRPr="00AE191C" w:rsidRDefault="00110C86"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87D45">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24. Бюджетные полномочия получателей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Получатели бюджетных средств обладают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составляют и исполняют бюджетную смету;</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ведут бюджетный учет (обеспечивают ведение бюджетного учета);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исполняют иные полномочия в соответствии с Бюджетным </w:t>
      </w:r>
      <w:hyperlink r:id="rId26"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формируют перечень подведомственных ему администраторов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представляют сведения для составления и ведения кассового плана;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полномочий;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E191C" w:rsidRDefault="00F5425E" w:rsidP="00A13498">
      <w:pPr>
        <w:adjustRightInd w:val="0"/>
        <w:spacing w:line="360" w:lineRule="auto"/>
        <w:rPr>
          <w:sz w:val="24"/>
          <w:szCs w:val="24"/>
        </w:rPr>
      </w:pPr>
      <w:r w:rsidRPr="00AE191C">
        <w:rPr>
          <w:sz w:val="24"/>
          <w:szCs w:val="24"/>
        </w:rPr>
        <w:t xml:space="preserve">7) </w:t>
      </w:r>
      <w:r w:rsidR="00A13498" w:rsidRPr="00AE191C">
        <w:rPr>
          <w:i/>
          <w:szCs w:val="24"/>
        </w:rPr>
        <w:t xml:space="preserve">(пункт 7 части 1 статьи 25 исключен решением городского Совета депутатов от </w:t>
      </w:r>
      <w:r w:rsidR="008C62A3" w:rsidRPr="00AE191C">
        <w:rPr>
          <w:i/>
          <w:szCs w:val="24"/>
        </w:rPr>
        <w:t>26.04.2023</w:t>
      </w:r>
      <w:r w:rsidR="00A13498"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F5425E" w:rsidRPr="00AE191C" w:rsidRDefault="002A56EA" w:rsidP="00A847BF">
      <w:pPr>
        <w:pStyle w:val="ConsPlusNormal"/>
        <w:spacing w:line="360" w:lineRule="auto"/>
        <w:ind w:firstLine="709"/>
        <w:jc w:val="both"/>
        <w:rPr>
          <w:rFonts w:ascii="Times New Roman" w:hAnsi="Times New Roman" w:cs="Times New Roman"/>
          <w:sz w:val="24"/>
          <w:szCs w:val="24"/>
        </w:rPr>
      </w:pPr>
      <w:hyperlink r:id="rId27" w:history="1">
        <w:r w:rsidR="00F5425E" w:rsidRPr="00AE191C">
          <w:rPr>
            <w:rFonts w:ascii="Times New Roman" w:hAnsi="Times New Roman" w:cs="Times New Roman"/>
            <w:sz w:val="24"/>
            <w:szCs w:val="24"/>
          </w:rPr>
          <w:t>9</w:t>
        </w:r>
      </w:hyperlink>
      <w:r w:rsidR="00F5425E" w:rsidRPr="00AE191C">
        <w:rPr>
          <w:rFonts w:ascii="Times New Roman" w:hAnsi="Times New Roman" w:cs="Times New Roman"/>
          <w:sz w:val="24"/>
          <w:szCs w:val="24"/>
        </w:rPr>
        <w:t xml:space="preserve">) осуществляют иные бюджетные полномочия, установленные Бюджетным </w:t>
      </w:r>
      <w:hyperlink r:id="rId28"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администрации муниципального образования.</w:t>
      </w:r>
    </w:p>
    <w:p w:rsidR="00F5425E" w:rsidRPr="00AE191C" w:rsidRDefault="00E81935"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Администраторы </w:t>
      </w:r>
      <w:r w:rsidR="00F5425E" w:rsidRPr="00AE191C">
        <w:rPr>
          <w:rFonts w:ascii="Times New Roman" w:hAnsi="Times New Roman" w:cs="Times New Roman"/>
          <w:sz w:val="24"/>
          <w:szCs w:val="24"/>
        </w:rPr>
        <w:t>доходов местного бюджета обладают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осуществляют взыскание задолженности по платежам в местный бюджет, пеней и штрафов;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предоставляют информацию, необходимую для уплаты денежных средств </w:t>
      </w:r>
      <w:r w:rsidRPr="00AE191C">
        <w:rPr>
          <w:rFonts w:ascii="Times New Roman" w:hAnsi="Times New Roman" w:cs="Times New Roman"/>
          <w:sz w:val="24"/>
          <w:szCs w:val="24"/>
        </w:rPr>
        <w:lastRenderedPageBreak/>
        <w:t xml:space="preserve">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9"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E191C" w:rsidRDefault="00F5425E" w:rsidP="00A13498">
      <w:pPr>
        <w:adjustRightInd w:val="0"/>
        <w:spacing w:line="360" w:lineRule="auto"/>
        <w:rPr>
          <w:sz w:val="24"/>
          <w:szCs w:val="24"/>
        </w:rPr>
      </w:pPr>
      <w:r w:rsidRPr="00AE191C">
        <w:rPr>
          <w:sz w:val="24"/>
          <w:szCs w:val="24"/>
        </w:rPr>
        <w:t xml:space="preserve">8) </w:t>
      </w:r>
      <w:r w:rsidR="00A13498" w:rsidRPr="00AE191C">
        <w:rPr>
          <w:i/>
          <w:szCs w:val="24"/>
        </w:rPr>
        <w:t xml:space="preserve">(пункт 8 части 2 статьи 25 исключен решением городского Совета депутатов от </w:t>
      </w:r>
      <w:r w:rsidR="008C62A3" w:rsidRPr="00AE191C">
        <w:rPr>
          <w:i/>
          <w:szCs w:val="24"/>
        </w:rPr>
        <w:t>26.04.2023</w:t>
      </w:r>
      <w:r w:rsidR="00A13498"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принимает решение о признании безнадежной к взысканию задолженности по платежам в бюджет;</w:t>
      </w:r>
    </w:p>
    <w:p w:rsidR="00F5425E" w:rsidRPr="00AE191C" w:rsidRDefault="002A56EA" w:rsidP="00A847BF">
      <w:pPr>
        <w:pStyle w:val="ConsPlusNormal"/>
        <w:spacing w:line="360" w:lineRule="auto"/>
        <w:ind w:firstLine="709"/>
        <w:jc w:val="both"/>
        <w:rPr>
          <w:rFonts w:ascii="Times New Roman" w:hAnsi="Times New Roman" w:cs="Times New Roman"/>
          <w:sz w:val="24"/>
          <w:szCs w:val="24"/>
        </w:rPr>
      </w:pPr>
      <w:hyperlink r:id="rId30" w:history="1">
        <w:r w:rsidR="00F5425E" w:rsidRPr="00AE191C">
          <w:rPr>
            <w:rFonts w:ascii="Times New Roman" w:hAnsi="Times New Roman" w:cs="Times New Roman"/>
            <w:sz w:val="24"/>
            <w:szCs w:val="24"/>
          </w:rPr>
          <w:t>10</w:t>
        </w:r>
      </w:hyperlink>
      <w:r w:rsidR="00F5425E" w:rsidRPr="00AE191C">
        <w:rPr>
          <w:rFonts w:ascii="Times New Roman" w:hAnsi="Times New Roman" w:cs="Times New Roman"/>
          <w:sz w:val="24"/>
          <w:szCs w:val="24"/>
        </w:rPr>
        <w:t xml:space="preserve">) осуществляют иные бюджетные полномочия, установленные Бюджетным </w:t>
      </w:r>
      <w:hyperlink r:id="rId31"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rsidR="00F75DAF" w:rsidRPr="00AE191C"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2) </w:t>
      </w:r>
      <w:r w:rsidRPr="00AE191C">
        <w:rPr>
          <w:rFonts w:ascii="Times New Roman" w:eastAsiaTheme="minorHAnsi" w:hAnsi="Times New Roman" w:cs="Times New Roman"/>
          <w:sz w:val="24"/>
          <w:szCs w:val="24"/>
          <w:lang w:eastAsia="en-US"/>
        </w:rPr>
        <w:t xml:space="preserve">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w:t>
      </w:r>
      <w:r w:rsidRPr="00AE191C">
        <w:rPr>
          <w:rFonts w:ascii="Times New Roman" w:eastAsiaTheme="minorHAnsi" w:hAnsi="Times New Roman" w:cs="Times New Roman"/>
          <w:sz w:val="24"/>
          <w:szCs w:val="24"/>
          <w:lang w:eastAsia="en-US"/>
        </w:rPr>
        <w:lastRenderedPageBreak/>
        <w:t>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rsidR="00F75DAF" w:rsidRPr="00AE191C" w:rsidRDefault="00F75DAF" w:rsidP="00F75DAF">
      <w:pPr>
        <w:adjustRightInd w:val="0"/>
        <w:spacing w:line="360" w:lineRule="auto"/>
        <w:rPr>
          <w:sz w:val="24"/>
          <w:szCs w:val="24"/>
        </w:rPr>
      </w:pPr>
      <w:r w:rsidRPr="00AE191C">
        <w:rPr>
          <w:i/>
          <w:szCs w:val="24"/>
        </w:rPr>
        <w:t xml:space="preserve">(пункт 2 части 1 статьи 26 в редакции решения городского Совета депутатов от </w:t>
      </w:r>
      <w:r w:rsidR="008C62A3" w:rsidRPr="00AE191C">
        <w:rPr>
          <w:i/>
          <w:szCs w:val="24"/>
        </w:rPr>
        <w:t>26.04.2023</w:t>
      </w:r>
      <w:r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rsidR="00F75DAF" w:rsidRPr="00AE191C" w:rsidRDefault="00F5425E" w:rsidP="00F75DAF">
      <w:pPr>
        <w:adjustRightInd w:val="0"/>
        <w:spacing w:line="360" w:lineRule="auto"/>
        <w:rPr>
          <w:sz w:val="24"/>
          <w:szCs w:val="24"/>
        </w:rPr>
      </w:pPr>
      <w:r w:rsidRPr="00AE191C">
        <w:rPr>
          <w:sz w:val="24"/>
          <w:szCs w:val="24"/>
        </w:rPr>
        <w:t xml:space="preserve">5) </w:t>
      </w:r>
      <w:r w:rsidR="00F75DAF" w:rsidRPr="00AE191C">
        <w:rPr>
          <w:i/>
          <w:szCs w:val="24"/>
        </w:rPr>
        <w:t xml:space="preserve">(пункт 5 части 1 статьи 26 исключен решением городского Совета депутатов от </w:t>
      </w:r>
      <w:r w:rsidR="008C62A3" w:rsidRPr="00AE191C">
        <w:rPr>
          <w:i/>
          <w:szCs w:val="24"/>
        </w:rPr>
        <w:t>26.04.2023</w:t>
      </w:r>
      <w:r w:rsidR="00F75DAF"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формируют бюджетную отчетность главного администратора источников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75DAF" w:rsidRPr="00AE191C" w:rsidRDefault="00F75DAF" w:rsidP="00F75DAF">
      <w:pPr>
        <w:pStyle w:val="a3"/>
        <w:spacing w:line="360" w:lineRule="auto"/>
        <w:ind w:left="0" w:firstLine="708"/>
        <w:rPr>
          <w:rFonts w:eastAsiaTheme="minorHAnsi"/>
          <w:sz w:val="24"/>
          <w:szCs w:val="24"/>
          <w:lang w:eastAsia="en-US"/>
        </w:rPr>
      </w:pPr>
      <w:r w:rsidRPr="00AE191C">
        <w:rPr>
          <w:rFonts w:eastAsiaTheme="minorHAnsi"/>
          <w:sz w:val="24"/>
          <w:szCs w:val="24"/>
          <w:lang w:eastAsia="en-US"/>
        </w:rPr>
        <w:t xml:space="preserve">8) утверждают методику прогнозирования поступлений по источникам финансирования дефицита бюджета в соответствии с общими </w:t>
      </w:r>
      <w:hyperlink r:id="rId32" w:history="1">
        <w:r w:rsidRPr="00AE191C">
          <w:rPr>
            <w:rFonts w:eastAsiaTheme="minorHAnsi"/>
            <w:sz w:val="24"/>
            <w:szCs w:val="24"/>
            <w:lang w:eastAsia="en-US"/>
          </w:rPr>
          <w:t>требованиями</w:t>
        </w:r>
      </w:hyperlink>
      <w:r w:rsidRPr="00AE191C">
        <w:rPr>
          <w:rFonts w:eastAsiaTheme="minorHAnsi"/>
          <w:sz w:val="24"/>
          <w:szCs w:val="24"/>
          <w:lang w:eastAsia="en-US"/>
        </w:rPr>
        <w:t xml:space="preserve"> к такой методике, установленными Правительством Российской Федерации;</w:t>
      </w:r>
    </w:p>
    <w:p w:rsidR="00F75DAF" w:rsidRPr="00AE191C" w:rsidRDefault="00F75DAF" w:rsidP="00F75DAF">
      <w:pPr>
        <w:adjustRightInd w:val="0"/>
        <w:spacing w:line="360" w:lineRule="auto"/>
        <w:rPr>
          <w:sz w:val="24"/>
          <w:szCs w:val="24"/>
        </w:rPr>
      </w:pPr>
      <w:r w:rsidRPr="00AE191C">
        <w:rPr>
          <w:i/>
          <w:szCs w:val="24"/>
        </w:rPr>
        <w:t xml:space="preserve">(пункт 8 части 1 статьи 26 введен решением городского Совета депутатов от </w:t>
      </w:r>
      <w:r w:rsidR="008C62A3" w:rsidRPr="00AE191C">
        <w:rPr>
          <w:i/>
          <w:szCs w:val="24"/>
        </w:rPr>
        <w:t>26.04.2023</w:t>
      </w:r>
      <w:r w:rsidRPr="00AE191C">
        <w:rPr>
          <w:i/>
          <w:szCs w:val="24"/>
        </w:rPr>
        <w:t xml:space="preserve"> №7-3)</w:t>
      </w:r>
    </w:p>
    <w:p w:rsidR="00F75DAF" w:rsidRPr="00AE191C" w:rsidRDefault="00F75DAF" w:rsidP="00F75DA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 xml:space="preserve"> 9) составляют обоснования бюджетных ассигнований.</w:t>
      </w:r>
    </w:p>
    <w:p w:rsidR="00F75DAF" w:rsidRPr="00AE191C" w:rsidRDefault="00F75DAF" w:rsidP="00F75DAF">
      <w:pPr>
        <w:adjustRightInd w:val="0"/>
        <w:spacing w:line="360" w:lineRule="auto"/>
        <w:rPr>
          <w:sz w:val="24"/>
          <w:szCs w:val="24"/>
        </w:rPr>
      </w:pPr>
      <w:r w:rsidRPr="00AE191C">
        <w:rPr>
          <w:i/>
          <w:szCs w:val="24"/>
        </w:rPr>
        <w:t xml:space="preserve">(пункт 9 части 1 статьи 26 введен решением городского Совета депутатов от </w:t>
      </w:r>
      <w:r w:rsidR="008C62A3" w:rsidRPr="00AE191C">
        <w:rPr>
          <w:i/>
          <w:szCs w:val="24"/>
        </w:rPr>
        <w:t>26.04.2023</w:t>
      </w:r>
      <w:r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rsidR="00F75DAF" w:rsidRPr="00AE191C"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 </w:t>
      </w:r>
      <w:r w:rsidRPr="00AE191C">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rsidR="00F75DAF" w:rsidRPr="00AE191C" w:rsidRDefault="00F75DAF" w:rsidP="00F75DAF">
      <w:pPr>
        <w:adjustRightInd w:val="0"/>
        <w:spacing w:line="360" w:lineRule="auto"/>
        <w:rPr>
          <w:sz w:val="24"/>
          <w:szCs w:val="24"/>
        </w:rPr>
      </w:pPr>
      <w:r w:rsidRPr="00AE191C">
        <w:rPr>
          <w:i/>
          <w:szCs w:val="24"/>
        </w:rPr>
        <w:t xml:space="preserve">(пункт 1 части 2 статьи 26 в редакции решения городского Совета депутатов от </w:t>
      </w:r>
      <w:r w:rsidR="008C62A3" w:rsidRPr="00AE191C">
        <w:rPr>
          <w:i/>
          <w:szCs w:val="24"/>
        </w:rPr>
        <w:t>26.04.2023</w:t>
      </w:r>
      <w:r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2) осуществляют контроль за полнотой и своевременностью поступления в бюджет источников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формируют и представляют бюджетную отчетность;</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осуществляют иные бюджетные полномочия, установленные Бюджетным </w:t>
      </w:r>
      <w:hyperlink r:id="rId33"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5. ОСНОВЫ СОСТАВЛЕНИЯ ПРОЕКТА МЕСТНОГО БЮДЖЕТА</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27. Общие положения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муниципального образования с соблюдением требований, устанавливаемых Бюджетным </w:t>
      </w:r>
      <w:hyperlink r:id="rId34"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проект местного бюджета составляется и утверждается на очередной финансовый год, администрация муниципального образования разрабатывает и утверждает среднесрочный финансовый план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Составление проекта местного бюджета основывается на: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основных направлениях бюджетной политики и основных направлениях налоговой политики Российской Федерации, Республики Саха (Якутия) 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основных направлениях таможенно-тарифной политики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прогнозе социально-экономического развития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муниципальных программах (проектах муниципальных программ, проектах изменений указанных программ).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sidRPr="00AE191C">
        <w:rPr>
          <w:rFonts w:ascii="Times New Roman" w:hAnsi="Times New Roman" w:cs="Times New Roman"/>
          <w:sz w:val="24"/>
          <w:szCs w:val="24"/>
        </w:rPr>
        <w:t>ципального образования, в лице г</w:t>
      </w:r>
      <w:r w:rsidRPr="00AE191C">
        <w:rPr>
          <w:rFonts w:ascii="Times New Roman" w:hAnsi="Times New Roman" w:cs="Times New Roman"/>
          <w:sz w:val="24"/>
          <w:szCs w:val="24"/>
        </w:rPr>
        <w:t>лавы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28. Прогноз социально-экономического развития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пояснительной записке к прогнозу социально-экономического развития муниципального образования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Изменение прогноза социально-экономического развития муниципального образования в ходе составления или рассмотрения проекта местного бюджета влечет за собой изменение основных характеристик проекта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5" w:history="1">
        <w:r w:rsidRPr="00AE191C">
          <w:rPr>
            <w:rFonts w:ascii="Times New Roman" w:hAnsi="Times New Roman" w:cs="Times New Roman"/>
            <w:sz w:val="24"/>
            <w:szCs w:val="24"/>
          </w:rPr>
          <w:t>статьей 170.1</w:t>
        </w:r>
      </w:hyperlink>
      <w:r w:rsidRPr="00AE191C">
        <w:rPr>
          <w:rFonts w:ascii="Times New Roman" w:hAnsi="Times New Roman" w:cs="Times New Roman"/>
          <w:sz w:val="24"/>
          <w:szCs w:val="24"/>
        </w:rPr>
        <w:t xml:space="preserve"> Бюджетного кодекса Российской 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29. Долгосрочное бюджетное планирование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6"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Под бюджетным прогнозом на долгосрочный период понимается документ, 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Порядок разработки и утверждения, период действия, а также требования к составу и содержанию бюджетного прогн</w:t>
      </w:r>
      <w:r w:rsidR="00CD3E63" w:rsidRPr="00AE191C">
        <w:rPr>
          <w:rFonts w:ascii="Times New Roman" w:hAnsi="Times New Roman" w:cs="Times New Roman"/>
          <w:sz w:val="24"/>
          <w:szCs w:val="24"/>
        </w:rPr>
        <w:t xml:space="preserve">оза муниципального образования </w:t>
      </w:r>
      <w:r w:rsidRPr="00AE191C">
        <w:rPr>
          <w:rFonts w:ascii="Times New Roman" w:hAnsi="Times New Roman" w:cs="Times New Roman"/>
          <w:sz w:val="24"/>
          <w:szCs w:val="24"/>
        </w:rPr>
        <w:t xml:space="preserve">на долгосрочный период устанавливаются администрацией муниципального образования с соблюдением требований Бюджетного </w:t>
      </w:r>
      <w:hyperlink r:id="rId37"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проектом решения о местном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Бюджетный прогноз (изменения бюджетного прогноза) на долгосрочный период </w:t>
      </w:r>
      <w:r w:rsidRPr="00AE191C">
        <w:rPr>
          <w:rFonts w:ascii="Times New Roman" w:hAnsi="Times New Roman" w:cs="Times New Roman"/>
          <w:sz w:val="24"/>
          <w:szCs w:val="24"/>
        </w:rPr>
        <w:lastRenderedPageBreak/>
        <w:t>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30. Среднесрочный финансовый план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Под среднесрочным финансовым планом муниципального образования понимается документ, содержащий основные параметры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sidRPr="00AE191C">
        <w:rPr>
          <w:rFonts w:ascii="Times New Roman" w:hAnsi="Times New Roman" w:cs="Times New Roman"/>
          <w:sz w:val="24"/>
          <w:szCs w:val="24"/>
        </w:rPr>
        <w:t xml:space="preserve"> установленным администрацией </w:t>
      </w:r>
      <w:r w:rsidRPr="00AE191C">
        <w:rPr>
          <w:rFonts w:ascii="Times New Roman" w:hAnsi="Times New Roman" w:cs="Times New Roman"/>
          <w:sz w:val="24"/>
          <w:szCs w:val="24"/>
        </w:rPr>
        <w:t xml:space="preserve">муниципального образования </w:t>
      </w:r>
      <w:r w:rsidR="00CD3E63" w:rsidRPr="00AE191C">
        <w:rPr>
          <w:rFonts w:ascii="Times New Roman" w:hAnsi="Times New Roman" w:cs="Times New Roman"/>
          <w:sz w:val="24"/>
          <w:szCs w:val="24"/>
        </w:rPr>
        <w:t xml:space="preserve">с </w:t>
      </w:r>
      <w:r w:rsidRPr="00AE191C">
        <w:rPr>
          <w:rFonts w:ascii="Times New Roman" w:hAnsi="Times New Roman" w:cs="Times New Roman"/>
          <w:sz w:val="24"/>
          <w:szCs w:val="24"/>
        </w:rPr>
        <w:t xml:space="preserve">соблюдением положений Бюджетного </w:t>
      </w:r>
      <w:hyperlink r:id="rId38"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Проект среднесрочного финансового плана муниципального образования утверждается администрацией муниципального образования и представляется в </w:t>
      </w:r>
      <w:r w:rsidR="00CD3E63" w:rsidRPr="00AE191C">
        <w:rPr>
          <w:rFonts w:ascii="Times New Roman" w:hAnsi="Times New Roman" w:cs="Times New Roman"/>
          <w:sz w:val="24"/>
          <w:szCs w:val="24"/>
        </w:rPr>
        <w:t xml:space="preserve">городской </w:t>
      </w:r>
      <w:r w:rsidRPr="00AE191C">
        <w:rPr>
          <w:rFonts w:ascii="Times New Roman" w:hAnsi="Times New Roman" w:cs="Times New Roman"/>
          <w:sz w:val="24"/>
          <w:szCs w:val="24"/>
        </w:rPr>
        <w:t>Совет депутатов одновременно с проектом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31. Прогнозирование доходов бюджета</w:t>
      </w:r>
    </w:p>
    <w:p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1. Доходы бюджета прогнозируются на основе прогноза социально-экономического развития МО «Город Удачный»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актов представительного органа МО «Город Удачный», устанавливающих неналоговые доходы бюджетов бюджетной системы Российской Федерации.</w:t>
      </w:r>
    </w:p>
    <w:p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2. Нормативные правовые акты представительного органа МО «Город Удачный»,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актов представительного органа МО «Город Удачный» не ранее 1 января года, следующего за очередным финансовым годом.</w:t>
      </w:r>
      <w:r w:rsidR="00110C86" w:rsidRPr="00AE191C">
        <w:rPr>
          <w:sz w:val="24"/>
          <w:szCs w:val="24"/>
        </w:rPr>
        <w:t xml:space="preserve">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32. Планирование бюджетных ассигнований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Планирование бюджетных ассигнований осуществляется в порядке и в </w:t>
      </w:r>
      <w:r w:rsidRPr="00AE191C">
        <w:rPr>
          <w:rFonts w:ascii="Times New Roman" w:hAnsi="Times New Roman" w:cs="Times New Roman"/>
          <w:sz w:val="24"/>
          <w:szCs w:val="24"/>
        </w:rPr>
        <w:lastRenderedPageBreak/>
        <w:t>соответствии с методикой, установленной администр</w:t>
      </w:r>
      <w:r w:rsidR="00CD3E63" w:rsidRPr="00AE191C">
        <w:rPr>
          <w:rFonts w:ascii="Times New Roman" w:hAnsi="Times New Roman" w:cs="Times New Roman"/>
          <w:sz w:val="24"/>
          <w:szCs w:val="24"/>
        </w:rPr>
        <w:t>ации муниципального образования</w:t>
      </w:r>
      <w:r w:rsidRPr="00AE191C">
        <w:rPr>
          <w:rFonts w:ascii="Times New Roman" w:hAnsi="Times New Roman" w:cs="Times New Roman"/>
          <w:sz w:val="24"/>
          <w:szCs w:val="24"/>
        </w:rPr>
        <w:t>.</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33. Муниципальные программы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Муниципальные программы муниципального образования утверждаются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sidRPr="00AE191C">
        <w:rPr>
          <w:rFonts w:ascii="Times New Roman" w:hAnsi="Times New Roman" w:cs="Times New Roman"/>
          <w:sz w:val="24"/>
          <w:szCs w:val="24"/>
        </w:rPr>
        <w:t>цией муниципального образования</w:t>
      </w:r>
      <w:r w:rsidRPr="00AE191C">
        <w:rPr>
          <w:rFonts w:ascii="Times New Roman" w:hAnsi="Times New Roman" w:cs="Times New Roman"/>
          <w:sz w:val="24"/>
          <w:szCs w:val="24"/>
        </w:rPr>
        <w:t>.</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w:t>
      </w:r>
    </w:p>
    <w:p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2</w:t>
      </w:r>
      <w:r w:rsidRPr="00AE191C">
        <w:rPr>
          <w:rFonts w:eastAsia="Calibri"/>
          <w:sz w:val="24"/>
          <w:szCs w:val="24"/>
        </w:rPr>
        <w:t xml:space="preserve">. </w:t>
      </w:r>
      <w:r w:rsidRPr="00AE191C">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 определенными администрацией муниципального образования.</w:t>
      </w:r>
    </w:p>
    <w:p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Муниципальные программы подлежат приведению в соответствие с решением городского Совета депутатов о местном бюджете не позднее 1 апреля текущего финансового года.</w:t>
      </w:r>
    </w:p>
    <w:p w:rsidR="00297C14" w:rsidRPr="00AE191C" w:rsidRDefault="00297C14" w:rsidP="00297C14">
      <w:pPr>
        <w:spacing w:line="360" w:lineRule="auto"/>
        <w:rPr>
          <w:i/>
        </w:rPr>
      </w:pPr>
      <w:r w:rsidRPr="00AE191C">
        <w:rPr>
          <w:rFonts w:eastAsia="Calibri"/>
          <w:i/>
        </w:rPr>
        <w:t>(часть  2   статьи 33</w:t>
      </w:r>
      <w:r w:rsidRPr="00AE191C">
        <w:rPr>
          <w:i/>
        </w:rPr>
        <w:t xml:space="preserve"> в редакции решения городского Совета депутатов от </w:t>
      </w:r>
      <w:r w:rsidR="00241258" w:rsidRPr="00AE191C">
        <w:rPr>
          <w:i/>
        </w:rPr>
        <w:t>26.12.2023</w:t>
      </w:r>
      <w:r w:rsidRPr="00AE191C">
        <w:rPr>
          <w:i/>
        </w:rPr>
        <w:t xml:space="preserve"> №14-5)</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По каждой муниципальной программе ежегодно проводится оценка эффективности ее реализации. Порядок проведения указанной оценки и ее критерии </w:t>
      </w:r>
      <w:r w:rsidRPr="00AE191C">
        <w:rPr>
          <w:rFonts w:ascii="Times New Roman" w:hAnsi="Times New Roman" w:cs="Times New Roman"/>
          <w:sz w:val="24"/>
          <w:szCs w:val="24"/>
        </w:rPr>
        <w:lastRenderedPageBreak/>
        <w:t>устанавливается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34. Проект решения городского Совета депутатов о местном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w:t>
      </w:r>
      <w:hyperlink r:id="rId39"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Решением</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городского Совета депутатов о местном бюджете утверждаются: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sz w:val="24"/>
          <w:szCs w:val="24"/>
        </w:rPr>
        <w:t xml:space="preserve">2) </w:t>
      </w:r>
      <w:r w:rsidR="005E2506" w:rsidRPr="00AE191C">
        <w:rPr>
          <w:rFonts w:ascii="Times New Roman" w:hAnsi="Times New Roman" w:cs="Times New Roman"/>
          <w:i/>
        </w:rPr>
        <w:t>пункт 2 части 2 статьи 34 признан утратившим силу решением городского Совета депутатов МО «Город Удачный» от 02.03.2022 №40-7</w:t>
      </w:r>
    </w:p>
    <w:p w:rsidR="005E2506" w:rsidRPr="00AE191C" w:rsidRDefault="00F5425E"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sz w:val="24"/>
          <w:szCs w:val="24"/>
        </w:rPr>
        <w:t xml:space="preserve">3) </w:t>
      </w:r>
      <w:r w:rsidR="005E2506" w:rsidRPr="00AE191C">
        <w:rPr>
          <w:rFonts w:ascii="Times New Roman" w:hAnsi="Times New Roman" w:cs="Times New Roman"/>
          <w:i/>
        </w:rPr>
        <w:t>пункт 3 части 2 статьи 34 признан утратившим силу решением городского Совета депутатов МО «Город Удачный» от 02.03.2022 №40-7</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40"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законом Республики Саха (Якутия), решением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ведомственная структура расходов местного бюджета на очередной финансовый год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общий объем бюджетных ассигнований, направляемых на исполнение публичных нормативных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7)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источники финансирования дефицита местного бюджета на очередной финансовый год (очередной финансовый год и плановый период);</w:t>
      </w:r>
    </w:p>
    <w:p w:rsidR="005E2506" w:rsidRPr="00AE191C"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10) </w:t>
      </w:r>
      <w:r w:rsidRPr="00AE191C">
        <w:rPr>
          <w:rFonts w:ascii="Times New Roman" w:eastAsiaTheme="minorHAnsi" w:hAnsi="Times New Roman" w:cs="Times New Roman"/>
          <w:sz w:val="24"/>
          <w:szCs w:val="24"/>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5E2506" w:rsidRPr="00AE191C" w:rsidRDefault="005E2506"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i/>
        </w:rPr>
        <w:t>(пункт 10 части 2 статьи 34 в редакции решения городского Совета депутатов МО «Город Удачный» от 02.03.2022 №40-7)</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перечень объектов по бюджетным инвестициям;</w:t>
      </w:r>
    </w:p>
    <w:p w:rsidR="005E2506" w:rsidRPr="00AE191C" w:rsidRDefault="00F5425E"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sz w:val="24"/>
          <w:szCs w:val="24"/>
        </w:rPr>
        <w:t xml:space="preserve">12) </w:t>
      </w:r>
      <w:r w:rsidR="005E2506" w:rsidRPr="00AE191C">
        <w:rPr>
          <w:rFonts w:ascii="Times New Roman" w:hAnsi="Times New Roman" w:cs="Times New Roman"/>
          <w:i/>
        </w:rPr>
        <w:t>пункт 12 части 2 статьи 34 признан утратившим силу решением городского Совета депутатов МО «Город Удачный» от 02.03.2022 №40-7</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13) объемы резервных фондов на очередной финансовый год (очередной финансовый год и плановый период);</w:t>
      </w:r>
    </w:p>
    <w:p w:rsidR="005E2506" w:rsidRPr="00AE191C" w:rsidRDefault="00F5425E"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sz w:val="24"/>
          <w:szCs w:val="24"/>
        </w:rPr>
        <w:t xml:space="preserve">14) </w:t>
      </w:r>
      <w:r w:rsidR="005E2506" w:rsidRPr="00AE191C">
        <w:rPr>
          <w:rFonts w:ascii="Times New Roman" w:hAnsi="Times New Roman" w:cs="Times New Roman"/>
          <w:i/>
        </w:rPr>
        <w:t>пункт 14 части 2 статьи 34 признан утратившим силу решением городского Совета депутатов МО «Город Удачный» от 02.03.2022 №40-7</w:t>
      </w:r>
    </w:p>
    <w:p w:rsidR="005E2506" w:rsidRPr="00AE191C" w:rsidRDefault="00F5425E"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sz w:val="24"/>
          <w:szCs w:val="24"/>
        </w:rPr>
        <w:t xml:space="preserve">15) </w:t>
      </w:r>
      <w:r w:rsidR="005E2506" w:rsidRPr="00AE191C">
        <w:rPr>
          <w:rFonts w:ascii="Times New Roman" w:hAnsi="Times New Roman" w:cs="Times New Roman"/>
          <w:i/>
        </w:rPr>
        <w:t>пункт 15 части 2 статьи 34 признан утратившим силу решением городского Совета депутатов МО «Город Удачный» от 02.03.2022 №40-7</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16) объем бюджетн</w:t>
      </w:r>
      <w:r w:rsidR="005E2506" w:rsidRPr="00AE191C">
        <w:rPr>
          <w:rFonts w:ascii="Times New Roman" w:hAnsi="Times New Roman" w:cs="Times New Roman"/>
          <w:sz w:val="24"/>
          <w:szCs w:val="24"/>
        </w:rPr>
        <w:t>ых ассигнований дорожного фонда;</w:t>
      </w:r>
    </w:p>
    <w:p w:rsidR="005E2506" w:rsidRPr="00AE191C"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17) иные показатели местного бюджета, установленные Бюджетным Кодексом РФ, законом Республики Саха (Якутия), муниципальными правовыми актами городского Совета депутатов МО «Город Удачный».</w:t>
      </w:r>
    </w:p>
    <w:p w:rsidR="005E2506" w:rsidRPr="00AE191C" w:rsidRDefault="005E2506"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i/>
        </w:rPr>
        <w:t>(пункт 17 части 2 статьи 34 введен решением городского Совета депутатов МО «Город Удачный» от 02.03.2022 №40-7)</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В случае утверждения местного бюджета на очередной финансовый год и </w:t>
      </w:r>
      <w:r w:rsidRPr="00AE191C">
        <w:rPr>
          <w:rFonts w:ascii="Times New Roman" w:hAnsi="Times New Roman" w:cs="Times New Roman"/>
          <w:sz w:val="24"/>
          <w:szCs w:val="24"/>
        </w:rPr>
        <w:lastRenderedPageBreak/>
        <w:t>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Решением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6. ВНЕСЕНИЕ, РАССМОТРЕНИЕ И УТВЕРЖДЕНИЕ</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МЕСТНОГО БЮДЖЕТА</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rsidR="00430415"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1. </w:t>
      </w:r>
      <w:r w:rsidRPr="00AE191C">
        <w:rPr>
          <w:rFonts w:ascii="Times New Roman" w:hAnsi="Times New Roman" w:cs="Times New Roman"/>
          <w:sz w:val="24"/>
          <w:szCs w:val="24"/>
        </w:rPr>
        <w:t xml:space="preserve">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Палату муниципального образования «Мирнинский район»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AE191C">
          <w:rPr>
            <w:rFonts w:ascii="Times New Roman" w:hAnsi="Times New Roman" w:cs="Times New Roman"/>
            <w:sz w:val="24"/>
            <w:szCs w:val="24"/>
          </w:rPr>
          <w:t>36</w:t>
        </w:r>
      </w:hyperlink>
      <w:r w:rsidRPr="00AE191C">
        <w:rPr>
          <w:rFonts w:ascii="Times New Roman" w:hAnsi="Times New Roman" w:cs="Times New Roman"/>
          <w:sz w:val="24"/>
          <w:szCs w:val="24"/>
        </w:rPr>
        <w:t xml:space="preserve"> настоящего Положения.</w:t>
      </w:r>
    </w:p>
    <w:p w:rsidR="00430415" w:rsidRPr="00AE191C" w:rsidRDefault="00430415" w:rsidP="00430415">
      <w:pPr>
        <w:spacing w:line="360" w:lineRule="auto"/>
        <w:rPr>
          <w:i/>
        </w:rPr>
      </w:pPr>
      <w:r w:rsidRPr="00AE191C">
        <w:rPr>
          <w:rFonts w:eastAsia="Calibri"/>
          <w:i/>
        </w:rPr>
        <w:t xml:space="preserve">(первый абзац  части 1  статьи 35 </w:t>
      </w:r>
      <w:r w:rsidRPr="00AE191C">
        <w:rPr>
          <w:i/>
        </w:rPr>
        <w:t xml:space="preserve">в редакции решения городского Совета депутатов от </w:t>
      </w:r>
      <w:r w:rsidR="00BE777E" w:rsidRPr="00AE191C">
        <w:rPr>
          <w:i/>
        </w:rPr>
        <w:t>21.02.2023</w:t>
      </w:r>
      <w:r w:rsidRPr="00AE191C">
        <w:rPr>
          <w:i/>
        </w:rPr>
        <w:t xml:space="preserve"> №5-4)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Назначает официальных представителей администрации и подведомственных </w:t>
      </w:r>
      <w:r w:rsidRPr="00AE191C">
        <w:rPr>
          <w:rFonts w:ascii="Times New Roman" w:hAnsi="Times New Roman" w:cs="Times New Roman"/>
          <w:sz w:val="24"/>
          <w:szCs w:val="24"/>
        </w:rPr>
        <w:lastRenderedPageBreak/>
        <w:t>учреждений муниципального образования при рассмотрении проекта решения о местном бюджете на очередной финансовый год.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bookmarkStart w:id="0" w:name="P558"/>
      <w:bookmarkEnd w:id="0"/>
      <w:r w:rsidRPr="00AE191C">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прогноз социально-экономического развития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sidRPr="00AE191C">
        <w:rPr>
          <w:rFonts w:ascii="Times New Roman" w:hAnsi="Times New Roman" w:cs="Times New Roman"/>
          <w:sz w:val="24"/>
          <w:szCs w:val="24"/>
        </w:rPr>
        <w:t>план муниципального образования</w:t>
      </w:r>
      <w:r w:rsidRPr="00AE191C">
        <w:rPr>
          <w:rFonts w:ascii="Times New Roman" w:hAnsi="Times New Roman" w:cs="Times New Roman"/>
          <w:sz w:val="24"/>
          <w:szCs w:val="24"/>
        </w:rPr>
        <w:t>;</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пояснительная записка к проекту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предложенные городским Советом депутатов, Контрольно-счетным органом 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смет;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оценка ожидаемого исполнения местного бюджета на текущий финансовый год;</w:t>
      </w:r>
    </w:p>
    <w:p w:rsidR="005E2506" w:rsidRPr="00AE191C"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8)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5E2506" w:rsidRPr="00AE191C" w:rsidRDefault="005E2506" w:rsidP="005E2506">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i/>
        </w:rPr>
        <w:t>(пункт 8 части 1 статьи 36 в редакции решения городского Совета депутатов МО «Город Удачный» от 02.03.2022 №40-7)</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прогнозный план приватизации муниципального имущества на очередной финансовый год (на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реестр расходных обязательств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реестр источников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иные документы и материалы.</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 xml:space="preserve">2. В случае утверждения решением городского Совета депутатов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w:t>
      </w:r>
      <w:r w:rsidR="00E3534F" w:rsidRPr="00AE191C">
        <w:rPr>
          <w:rFonts w:ascii="Times New Roman" w:eastAsia="Calibri" w:hAnsi="Times New Roman" w:cs="Times New Roman"/>
          <w:sz w:val="24"/>
          <w:szCs w:val="24"/>
        </w:rPr>
        <w:t>предоставляются паспорта (проекты паспортов)</w:t>
      </w:r>
      <w:r w:rsidR="00E3534F" w:rsidRPr="00AE191C">
        <w:rPr>
          <w:rFonts w:eastAsia="Calibri"/>
          <w:sz w:val="24"/>
          <w:szCs w:val="24"/>
        </w:rPr>
        <w:t xml:space="preserve"> </w:t>
      </w:r>
      <w:r w:rsidRPr="00AE191C">
        <w:rPr>
          <w:rFonts w:ascii="Times New Roman" w:hAnsi="Times New Roman" w:cs="Times New Roman"/>
          <w:sz w:val="24"/>
          <w:szCs w:val="24"/>
        </w:rPr>
        <w:t>муниципальных программ (проекты изменений в указанные паспорта).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E3534F" w:rsidRPr="00AE191C" w:rsidRDefault="00E3534F" w:rsidP="00E3534F">
      <w:pPr>
        <w:pStyle w:val="ConsPlusNormal"/>
        <w:spacing w:line="360" w:lineRule="auto"/>
        <w:ind w:firstLine="709"/>
        <w:jc w:val="both"/>
        <w:rPr>
          <w:rFonts w:ascii="Times New Roman" w:hAnsi="Times New Roman" w:cs="Times New Roman"/>
          <w:i/>
        </w:rPr>
      </w:pPr>
      <w:r w:rsidRPr="00AE191C">
        <w:rPr>
          <w:rFonts w:ascii="Times New Roman" w:hAnsi="Times New Roman" w:cs="Times New Roman"/>
          <w:i/>
        </w:rPr>
        <w:t>(часть 2 статьи 36 в редакции решения городского Совета депутатов МО «Город Удачный» от 02.10.2024 №21-1)</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37. Публичные слушания по проекту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Публичные слушания по проекту местного бюджета назначаются главой муниципального образования. Протокол</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проведения публичных слушаний устанавливается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rsidR="00430415"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1. </w:t>
      </w:r>
      <w:r w:rsidRPr="00AE191C">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rsidR="00430415" w:rsidRPr="00AE191C" w:rsidRDefault="00430415" w:rsidP="00430415">
      <w:pPr>
        <w:spacing w:line="360" w:lineRule="auto"/>
        <w:rPr>
          <w:i/>
          <w:szCs w:val="24"/>
        </w:rPr>
      </w:pPr>
      <w:r w:rsidRPr="00AE191C">
        <w:rPr>
          <w:i/>
          <w:szCs w:val="24"/>
        </w:rPr>
        <w:t xml:space="preserve">(часть 1 статьи 38 в редакции решения городского Совета депутатов от </w:t>
      </w:r>
      <w:r w:rsidR="00BE777E" w:rsidRPr="00AE191C">
        <w:rPr>
          <w:i/>
          <w:szCs w:val="24"/>
        </w:rPr>
        <w:t>21.02.2023</w:t>
      </w:r>
      <w:r w:rsidRPr="00AE191C">
        <w:rPr>
          <w:i/>
          <w:szCs w:val="24"/>
        </w:rPr>
        <w:t xml:space="preserve"> №5-4)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образования, основные направления бюджетной и налоговой политики.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Предметом рассмотрения проекта бюджета муниципального образования на очередной финансовый год (очередной финансовый год и плановый период) являются основные характеристики местного бюджета, в том числе: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прогнозируемый в очередном финансовом году и плановом периоде общий </w:t>
      </w:r>
      <w:r w:rsidRPr="00AE191C">
        <w:rPr>
          <w:rFonts w:ascii="Times New Roman" w:hAnsi="Times New Roman" w:cs="Times New Roman"/>
          <w:sz w:val="24"/>
          <w:szCs w:val="24"/>
        </w:rPr>
        <w:lastRenderedPageBreak/>
        <w:t>объем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нормативы отчисления доходов в местный бюджет по налоговым и неналоговым доходам;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объемы резервных фондов в очередном финансовом году и плановом периоде.</w:t>
      </w:r>
    </w:p>
    <w:p w:rsidR="00AC1CD2"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4. </w:t>
      </w:r>
      <w:r w:rsidRPr="00AE191C">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AE191C">
        <w:rPr>
          <w:rFonts w:ascii="Times New Roman" w:hAnsi="Times New Roman" w:cs="Times New Roman"/>
          <w:sz w:val="24"/>
          <w:szCs w:val="24"/>
        </w:rPr>
        <w:t xml:space="preserve"> </w:t>
      </w:r>
    </w:p>
    <w:p w:rsidR="00AC1CD2" w:rsidRPr="00AE191C" w:rsidRDefault="00AC1CD2" w:rsidP="00AC1CD2">
      <w:pPr>
        <w:spacing w:line="360" w:lineRule="auto"/>
        <w:rPr>
          <w:i/>
          <w:szCs w:val="24"/>
        </w:rPr>
      </w:pPr>
      <w:r w:rsidRPr="00AE191C">
        <w:rPr>
          <w:i/>
          <w:szCs w:val="24"/>
        </w:rPr>
        <w:t xml:space="preserve">(часть 4 статьи 38 в редакции решения городского Совета депутатов от </w:t>
      </w:r>
      <w:r w:rsidR="00BE777E" w:rsidRPr="00AE191C">
        <w:rPr>
          <w:i/>
          <w:szCs w:val="24"/>
        </w:rPr>
        <w:t>21.02.2023</w:t>
      </w:r>
      <w:r w:rsidRPr="00AE191C">
        <w:rPr>
          <w:i/>
          <w:szCs w:val="24"/>
        </w:rPr>
        <w:t xml:space="preserve"> №5-4)</w:t>
      </w:r>
    </w:p>
    <w:p w:rsidR="00AC1CD2" w:rsidRPr="00AE191C" w:rsidRDefault="00F5425E" w:rsidP="00AC1CD2">
      <w:pPr>
        <w:spacing w:line="360" w:lineRule="auto"/>
        <w:rPr>
          <w:i/>
          <w:szCs w:val="24"/>
        </w:rPr>
      </w:pPr>
      <w:r w:rsidRPr="00AE191C">
        <w:rPr>
          <w:sz w:val="24"/>
          <w:szCs w:val="24"/>
        </w:rPr>
        <w:t xml:space="preserve">5. </w:t>
      </w:r>
      <w:r w:rsidR="00AC1CD2" w:rsidRPr="00AE191C">
        <w:rPr>
          <w:i/>
          <w:szCs w:val="24"/>
        </w:rPr>
        <w:t xml:space="preserve">(часть 5 статьи 38 признана утратившим силу решением городского Совета депутатов от </w:t>
      </w:r>
      <w:r w:rsidR="00BE777E" w:rsidRPr="00AE191C">
        <w:rPr>
          <w:i/>
          <w:szCs w:val="24"/>
        </w:rPr>
        <w:t>21.02.2023</w:t>
      </w:r>
      <w:r w:rsidR="00AC1CD2" w:rsidRPr="00AE191C">
        <w:rPr>
          <w:i/>
          <w:szCs w:val="24"/>
        </w:rPr>
        <w:t xml:space="preserve"> №5-4)</w:t>
      </w:r>
    </w:p>
    <w:p w:rsidR="00AC1CD2" w:rsidRPr="00AE191C" w:rsidRDefault="00F5425E" w:rsidP="00AC1CD2">
      <w:pPr>
        <w:spacing w:line="360" w:lineRule="auto"/>
        <w:rPr>
          <w:i/>
          <w:szCs w:val="24"/>
        </w:rPr>
      </w:pPr>
      <w:r w:rsidRPr="00AE191C">
        <w:rPr>
          <w:sz w:val="24"/>
          <w:szCs w:val="24"/>
        </w:rPr>
        <w:t xml:space="preserve">6. </w:t>
      </w:r>
      <w:r w:rsidR="00AC1CD2" w:rsidRPr="00AE191C">
        <w:rPr>
          <w:i/>
          <w:szCs w:val="24"/>
        </w:rPr>
        <w:t xml:space="preserve">(часть 6 статьи 38 признана утратившим силу решением городского Совета депутатов от </w:t>
      </w:r>
      <w:r w:rsidR="00BE777E" w:rsidRPr="00AE191C">
        <w:rPr>
          <w:i/>
          <w:szCs w:val="24"/>
        </w:rPr>
        <w:t>21.02.2023</w:t>
      </w:r>
      <w:r w:rsidR="00AC1CD2" w:rsidRPr="00AE191C">
        <w:rPr>
          <w:i/>
          <w:szCs w:val="24"/>
        </w:rPr>
        <w:t xml:space="preserve"> №5-4)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На основании заключений Контрольно-счетной палаты МО «Мирнинский район», комиссий по направлениям деятельности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Совета депутатов постоянно действующая комиссия по бюджету, налоговой политике, землепользованию и собственности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w:t>
      </w:r>
      <w:r w:rsidRPr="00AE191C">
        <w:rPr>
          <w:rFonts w:ascii="Times New Roman" w:hAnsi="Times New Roman" w:cs="Times New Roman"/>
          <w:sz w:val="24"/>
          <w:szCs w:val="24"/>
        </w:rPr>
        <w:lastRenderedPageBreak/>
        <w:t>Совета депутатов о местном бюджете на очередной финансовый год.</w:t>
      </w:r>
    </w:p>
    <w:p w:rsidR="00F5425E" w:rsidRPr="00AE191C" w:rsidRDefault="00F5425E" w:rsidP="00110C86">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При рассмотрении проекта решения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о местном бюджете на очередной финансовый год и (или) плановый период заслушивается доклад 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назначается срок рассмотрения местного бюджета во втором чтении.</w:t>
      </w:r>
    </w:p>
    <w:p w:rsidR="00AC1CD2" w:rsidRPr="00AE191C" w:rsidRDefault="00AC1CD2" w:rsidP="00AC1CD2">
      <w:pPr>
        <w:spacing w:line="360" w:lineRule="auto"/>
        <w:rPr>
          <w:i/>
          <w:szCs w:val="24"/>
        </w:rPr>
      </w:pPr>
      <w:r w:rsidRPr="00AE191C">
        <w:rPr>
          <w:i/>
          <w:szCs w:val="24"/>
        </w:rPr>
        <w:t xml:space="preserve">(четвертый абзац  части 7 статьи 38 в редакции решения городского Совета депутатов от </w:t>
      </w:r>
      <w:r w:rsidR="00BE777E" w:rsidRPr="00AE191C">
        <w:rPr>
          <w:i/>
          <w:szCs w:val="24"/>
        </w:rPr>
        <w:t>21.02.2023</w:t>
      </w:r>
      <w:r w:rsidRPr="00AE191C">
        <w:rPr>
          <w:i/>
          <w:szCs w:val="24"/>
        </w:rPr>
        <w:t xml:space="preserve"> №5-4)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sidRPr="00AE191C">
        <w:rPr>
          <w:rFonts w:ascii="Times New Roman" w:hAnsi="Times New Roman" w:cs="Times New Roman"/>
          <w:sz w:val="24"/>
          <w:szCs w:val="24"/>
        </w:rPr>
        <w:t xml:space="preserve">ей городского Совета депутатов, </w:t>
      </w:r>
      <w:r w:rsidRPr="00AE191C">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комиссии по бюджету, налоговой политике и землепользованию.</w:t>
      </w:r>
    </w:p>
    <w:p w:rsidR="00AC1CD2" w:rsidRPr="00AE191C" w:rsidRDefault="00AC1CD2" w:rsidP="00AC1CD2">
      <w:pPr>
        <w:spacing w:line="360" w:lineRule="auto"/>
        <w:rPr>
          <w:i/>
          <w:szCs w:val="24"/>
        </w:rPr>
      </w:pPr>
      <w:r w:rsidRPr="00AE191C">
        <w:rPr>
          <w:i/>
          <w:szCs w:val="24"/>
        </w:rPr>
        <w:t>(</w:t>
      </w:r>
      <w:r w:rsidR="00E04376" w:rsidRPr="00AE191C">
        <w:rPr>
          <w:i/>
          <w:szCs w:val="24"/>
        </w:rPr>
        <w:t>первый абзац части</w:t>
      </w:r>
      <w:r w:rsidRPr="00AE191C">
        <w:rPr>
          <w:i/>
          <w:szCs w:val="24"/>
        </w:rPr>
        <w:t xml:space="preserve"> 8 статьи 38 в редакции решения городского Совета депутатов от </w:t>
      </w:r>
      <w:r w:rsidR="00BE777E" w:rsidRPr="00AE191C">
        <w:rPr>
          <w:i/>
          <w:szCs w:val="24"/>
        </w:rPr>
        <w:t>21.02.2023</w:t>
      </w:r>
      <w:r w:rsidRPr="00AE191C">
        <w:rPr>
          <w:i/>
          <w:szCs w:val="24"/>
        </w:rPr>
        <w:t xml:space="preserve"> №5-4)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Состав согласительной комиссии утверждается на сессии.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и(или)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9.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На второе чтение администрация муниципального образования представляет 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период в функциональной и ведомственной структуре расходов;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приложение к проекту решения бюджета муниципального образования, </w:t>
      </w:r>
      <w:r w:rsidRPr="00AE191C">
        <w:rPr>
          <w:rFonts w:ascii="Times New Roman" w:hAnsi="Times New Roman" w:cs="Times New Roman"/>
          <w:sz w:val="24"/>
          <w:szCs w:val="24"/>
        </w:rPr>
        <w:lastRenderedPageBreak/>
        <w:t>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финансовый год (на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приложение к проекту решения бюджета муниципального образования</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об адресном распределении бюджетных инвестиций;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на очередной финансовый год (на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1" w:name="P641"/>
      <w:bookmarkEnd w:id="1"/>
      <w:r w:rsidRPr="00AE191C">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2" w:name="P659"/>
      <w:bookmarkEnd w:id="2"/>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7. ВНЕСЕНИЕ ИЗМЕНЕНИЙ В РЕШЕНИЕ О МЕСТНОМ БЮДЖЕТЕ</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39. Внесение изменений в решение о местном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Одновременно с проектом решения предоставляются следующие документы и материалы:</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оценка ожидаемого исполнения местного бюджета в текущем финансовом году;</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3) пояснительная записка с обоснованием предлагаемых изменений в решение о местном бюджете на текущий финансовый год (текущий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увеличения общего объема доходов местного бюджета в плановом периоде указанное увеличение относится на: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соответствующее увеличение условно утвержденных расходов.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8. ИСПОЛНЕНИЕ МЕСТНОГО БЮДЖЕТА</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40. Основы исполнения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Исполнение местного бюджета обеспечивается администра</w:t>
      </w:r>
      <w:r w:rsidR="00023A3A" w:rsidRPr="00AE191C">
        <w:rPr>
          <w:rFonts w:ascii="Times New Roman" w:hAnsi="Times New Roman" w:cs="Times New Roman"/>
          <w:sz w:val="24"/>
          <w:szCs w:val="24"/>
        </w:rPr>
        <w:t>цией муниципального образования</w:t>
      </w:r>
      <w:r w:rsidRPr="00AE191C">
        <w:rPr>
          <w:rFonts w:ascii="Times New Roman" w:hAnsi="Times New Roman" w:cs="Times New Roman"/>
          <w:sz w:val="24"/>
          <w:szCs w:val="24"/>
        </w:rPr>
        <w:t>.</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Бюджет исполняется на основе единства кассы и подведомственности расходов.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Кассовое обслуживание исполнения местного бюджета осуществляется органом Федерального казначейства в соответствии со </w:t>
      </w:r>
      <w:hyperlink r:id="rId41" w:history="1">
        <w:r w:rsidRPr="00AE191C">
          <w:rPr>
            <w:rFonts w:ascii="Times New Roman" w:hAnsi="Times New Roman" w:cs="Times New Roman"/>
            <w:sz w:val="24"/>
            <w:szCs w:val="24"/>
          </w:rPr>
          <w:t>статьей 241.1</w:t>
        </w:r>
      </w:hyperlink>
      <w:r w:rsidRPr="00AE191C">
        <w:rPr>
          <w:rFonts w:ascii="Times New Roman" w:hAnsi="Times New Roman" w:cs="Times New Roman"/>
          <w:sz w:val="24"/>
          <w:szCs w:val="24"/>
        </w:rPr>
        <w:t xml:space="preserve"> Бюджетного кодекса </w:t>
      </w:r>
      <w:r w:rsidRPr="00AE191C">
        <w:rPr>
          <w:rFonts w:ascii="Times New Roman" w:hAnsi="Times New Roman" w:cs="Times New Roman"/>
          <w:sz w:val="24"/>
          <w:szCs w:val="24"/>
        </w:rPr>
        <w:lastRenderedPageBreak/>
        <w:t>Российской Федерации об основах кассового обслуживания исполнения бюджетов бюджетной системы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41. Сводная бюджетная роспись</w:t>
      </w:r>
    </w:p>
    <w:p w:rsidR="00910508" w:rsidRPr="00AE191C" w:rsidRDefault="0091050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 xml:space="preserve">1. </w:t>
      </w:r>
      <w:r w:rsidRPr="00AE191C">
        <w:rPr>
          <w:rFonts w:ascii="Times New Roman" w:hAnsi="Times New Roman" w:cs="Times New Roman"/>
          <w:sz w:val="24"/>
          <w:szCs w:val="24"/>
        </w:rPr>
        <w:t xml:space="preserve">Порядок </w:t>
      </w:r>
      <w:r w:rsidRPr="00AE191C">
        <w:rPr>
          <w:rFonts w:ascii="Times New Roman" w:eastAsiaTheme="minorHAnsi" w:hAnsi="Times New Roman" w:cs="Times New Roman"/>
          <w:sz w:val="24"/>
          <w:szCs w:val="24"/>
          <w:lang w:eastAsia="en-US"/>
        </w:rPr>
        <w:t xml:space="preserve">составления и ведения сводной бюджетной росписи устанавливается финансовым органом администрации. </w:t>
      </w:r>
    </w:p>
    <w:p w:rsidR="00910508" w:rsidRPr="00AE191C" w:rsidRDefault="00910508" w:rsidP="00910508">
      <w:pPr>
        <w:adjustRightInd w:val="0"/>
        <w:spacing w:line="360" w:lineRule="auto"/>
        <w:rPr>
          <w:sz w:val="24"/>
          <w:szCs w:val="24"/>
        </w:rPr>
      </w:pPr>
      <w:r w:rsidRPr="00AE191C">
        <w:rPr>
          <w:i/>
          <w:szCs w:val="24"/>
        </w:rPr>
        <w:t xml:space="preserve">(часть 1 статьи 41 в редакции решения городского Совета депутатов от </w:t>
      </w:r>
      <w:r w:rsidR="00241258" w:rsidRPr="00AE191C">
        <w:rPr>
          <w:i/>
          <w:szCs w:val="24"/>
        </w:rPr>
        <w:t>24.04.2024</w:t>
      </w:r>
      <w:r w:rsidRPr="00AE191C">
        <w:rPr>
          <w:i/>
          <w:szCs w:val="24"/>
        </w:rPr>
        <w:t>№17-4)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Утвержденные показатели сводной бюджетной росписи должны соответствовать решению о местном бюджете.</w:t>
      </w:r>
    </w:p>
    <w:p w:rsidR="00F75DAF" w:rsidRPr="00AE191C" w:rsidRDefault="00F5425E" w:rsidP="00F75DAF">
      <w:pPr>
        <w:pStyle w:val="ConsPlusNormal"/>
        <w:spacing w:line="360" w:lineRule="auto"/>
        <w:ind w:firstLine="708"/>
        <w:jc w:val="both"/>
        <w:rPr>
          <w:rFonts w:ascii="Times New Roman" w:hAnsi="Times New Roman" w:cs="Times New Roman"/>
          <w:sz w:val="24"/>
          <w:szCs w:val="24"/>
        </w:rPr>
      </w:pPr>
      <w:bookmarkStart w:id="3" w:name="P724"/>
      <w:bookmarkEnd w:id="3"/>
      <w:r w:rsidRPr="00AE191C">
        <w:rPr>
          <w:rFonts w:ascii="Times New Roman" w:hAnsi="Times New Roman" w:cs="Times New Roman"/>
          <w:sz w:val="24"/>
          <w:szCs w:val="24"/>
        </w:rPr>
        <w:t xml:space="preserve">3. </w:t>
      </w:r>
      <w:r w:rsidR="00F75DAF" w:rsidRPr="00AE191C">
        <w:rPr>
          <w:rFonts w:ascii="Times New Roman" w:hAnsi="Times New Roman" w:cs="Times New Roman"/>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rsidR="00F75DAF" w:rsidRPr="00AE191C" w:rsidRDefault="00F75DAF" w:rsidP="00F75DAF">
      <w:pPr>
        <w:autoSpaceDE w:val="0"/>
        <w:autoSpaceDN w:val="0"/>
        <w:adjustRightInd w:val="0"/>
        <w:spacing w:line="360" w:lineRule="auto"/>
        <w:rPr>
          <w:sz w:val="24"/>
          <w:szCs w:val="24"/>
        </w:rPr>
      </w:pPr>
      <w:r w:rsidRPr="00AE191C">
        <w:rPr>
          <w:sz w:val="24"/>
          <w:szCs w:val="24"/>
        </w:rPr>
        <w:t>1) внесения изменений в бюджетное законодательство Российской Федерации;</w:t>
      </w:r>
    </w:p>
    <w:p w:rsidR="00F75DAF" w:rsidRPr="00AE191C" w:rsidRDefault="00F75DAF" w:rsidP="00F75DAF">
      <w:pPr>
        <w:autoSpaceDE w:val="0"/>
        <w:autoSpaceDN w:val="0"/>
        <w:adjustRightInd w:val="0"/>
        <w:spacing w:line="360" w:lineRule="auto"/>
        <w:rPr>
          <w:sz w:val="24"/>
          <w:szCs w:val="24"/>
        </w:rPr>
      </w:pPr>
      <w:r w:rsidRPr="00AE191C">
        <w:rPr>
          <w:sz w:val="24"/>
          <w:szCs w:val="24"/>
        </w:rPr>
        <w:t>2) предусмотренных статьёй 217 Бюджетного кодекса Российской Федерации (на дату его применения);</w:t>
      </w:r>
    </w:p>
    <w:p w:rsidR="00F75DAF" w:rsidRPr="00AE191C" w:rsidRDefault="00F75DAF" w:rsidP="00F75DAF">
      <w:pPr>
        <w:spacing w:line="360" w:lineRule="auto"/>
        <w:rPr>
          <w:sz w:val="24"/>
          <w:szCs w:val="24"/>
        </w:rPr>
      </w:pPr>
      <w:r w:rsidRPr="00AE191C">
        <w:rPr>
          <w:sz w:val="24"/>
          <w:szCs w:val="24"/>
        </w:rPr>
        <w:t>3) связанных с особенностями исполнения бюджета МО «Город Удачный» и (или) перераспределения бюджетных ассигнований между распорядителями, получателями средств бюджета МО «Город Удачный», по кодам бюджетной классификации;</w:t>
      </w:r>
    </w:p>
    <w:p w:rsidR="00F5425E" w:rsidRPr="00AE191C" w:rsidRDefault="00F75DAF" w:rsidP="00F75DA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rsidR="00023A3A" w:rsidRPr="00AE191C" w:rsidRDefault="00023A3A" w:rsidP="00023A3A">
      <w:pPr>
        <w:adjustRightInd w:val="0"/>
        <w:spacing w:line="360" w:lineRule="auto"/>
        <w:rPr>
          <w:sz w:val="24"/>
          <w:szCs w:val="24"/>
        </w:rPr>
      </w:pPr>
      <w:r w:rsidRPr="00AE191C">
        <w:rPr>
          <w:i/>
          <w:szCs w:val="24"/>
        </w:rPr>
        <w:t>(част</w:t>
      </w:r>
      <w:r w:rsidR="00A26C10">
        <w:rPr>
          <w:i/>
          <w:szCs w:val="24"/>
        </w:rPr>
        <w:t>ь 3 статьи 41 в редакции решений</w:t>
      </w:r>
      <w:r w:rsidRPr="00AE191C">
        <w:rPr>
          <w:i/>
          <w:szCs w:val="24"/>
        </w:rPr>
        <w:t xml:space="preserve"> городского Совета депутатов </w:t>
      </w:r>
      <w:r w:rsidR="00A26C10">
        <w:rPr>
          <w:i/>
          <w:szCs w:val="24"/>
        </w:rPr>
        <w:t xml:space="preserve">от 20.03.2019 № 16-4, </w:t>
      </w:r>
      <w:r w:rsidRPr="00AE191C">
        <w:rPr>
          <w:i/>
          <w:szCs w:val="24"/>
        </w:rPr>
        <w:t xml:space="preserve">от </w:t>
      </w:r>
      <w:r w:rsidR="008C62A3" w:rsidRPr="00AE191C">
        <w:rPr>
          <w:i/>
          <w:szCs w:val="24"/>
        </w:rPr>
        <w:t>26.04.2023</w:t>
      </w:r>
      <w:r w:rsidRPr="00AE191C">
        <w:rPr>
          <w:i/>
          <w:szCs w:val="24"/>
        </w:rPr>
        <w:t xml:space="preserve"> №7-3)</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w:t>
      </w:r>
      <w:r w:rsidRPr="00AE191C">
        <w:rPr>
          <w:rFonts w:ascii="Times New Roman" w:hAnsi="Times New Roman" w:cs="Times New Roman"/>
          <w:sz w:val="24"/>
          <w:szCs w:val="24"/>
        </w:rPr>
        <w:lastRenderedPageBreak/>
        <w:t>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 сводную бюджетную роспись включаются бюджетные ассигнования по источникам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42. Исполнение местного бюджета по доходам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Исполнение местного бюджета по доходам предусматривает: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w:t>
      </w:r>
      <w:hyperlink r:id="rId42"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уточнение администратором доходов местного бюджета платежей в бюджет;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43. Исполнение местного бюджета по расходам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Исполнение местного бюджета по расходам осуществляется в порядке, установленном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Исполнение местного бюджета по расходам предусматривает: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принятие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подтверждение денежных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санкционирование оплаты денежных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подтверждение исполнения денежных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3"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w:t>
      </w:r>
      <w:r w:rsidRPr="00AE191C">
        <w:rPr>
          <w:rFonts w:ascii="Times New Roman" w:hAnsi="Times New Roman" w:cs="Times New Roman"/>
          <w:sz w:val="24"/>
          <w:szCs w:val="24"/>
        </w:rPr>
        <w:lastRenderedPageBreak/>
        <w:t>системы Российской Федерации,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44. Бюджетная роспись</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муниципального образования.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Утверждение бюджетной росписи и внесение изменений в нее осуществляется главным распорядителем (распорядителем) бюджетных средств.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w:t>
      </w:r>
      <w:r w:rsidRPr="00AE191C">
        <w:rPr>
          <w:rFonts w:ascii="Times New Roman" w:hAnsi="Times New Roman" w:cs="Times New Roman"/>
          <w:sz w:val="24"/>
          <w:szCs w:val="24"/>
        </w:rPr>
        <w:lastRenderedPageBreak/>
        <w:t>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администрацией муниципального образования в соответствии с положениями Бюджетного </w:t>
      </w:r>
      <w:hyperlink r:id="rId44"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46. Бюджетная смета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Бюджетная смета муниципального казенного учреждения муниципального образования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7309F1" w:rsidRPr="00AE191C" w:rsidRDefault="007309F1"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rsidR="007309F1" w:rsidRPr="00AE191C" w:rsidRDefault="007309F1" w:rsidP="00BE777E">
      <w:pPr>
        <w:spacing w:line="360" w:lineRule="auto"/>
        <w:rPr>
          <w:i/>
          <w:szCs w:val="24"/>
        </w:rPr>
      </w:pPr>
      <w:r w:rsidRPr="00AE191C">
        <w:rPr>
          <w:i/>
          <w:szCs w:val="24"/>
        </w:rPr>
        <w:t>(абзац 2 части 1 статьи 46 в редакции решения городского Сове</w:t>
      </w:r>
      <w:r w:rsidR="00BE777E" w:rsidRPr="00AE191C">
        <w:rPr>
          <w:i/>
          <w:szCs w:val="24"/>
        </w:rPr>
        <w:t xml:space="preserve">та депутатов  от 23.12.2020 </w:t>
      </w:r>
      <w:r w:rsidRPr="00AE191C">
        <w:rPr>
          <w:i/>
          <w:szCs w:val="24"/>
        </w:rPr>
        <w:t>№30-4)</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w:t>
      </w:r>
      <w:r w:rsidRPr="00AE191C">
        <w:rPr>
          <w:rFonts w:ascii="Times New Roman" w:hAnsi="Times New Roman" w:cs="Times New Roman"/>
          <w:sz w:val="24"/>
          <w:szCs w:val="24"/>
        </w:rPr>
        <w:lastRenderedPageBreak/>
        <w:t>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47.</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Использование доходов, фактически полученных при исполнении местного бюджета сверх утвержденных решением о местном бюджете</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 Бюджетным Кодексом РФ.</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Кодексом РФ,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48. Завершение бюджетного года (текущего финансового года)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Операции по исполнению местного бюджета завершаются 31 декабря.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5"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6" w:history="1">
        <w:r w:rsidRPr="00AE191C">
          <w:rPr>
            <w:rFonts w:ascii="Times New Roman" w:hAnsi="Times New Roman" w:cs="Times New Roman"/>
            <w:sz w:val="24"/>
            <w:szCs w:val="24"/>
          </w:rPr>
          <w:t>статьей 241.1</w:t>
        </w:r>
      </w:hyperlink>
      <w:r w:rsidRPr="00AE191C">
        <w:rPr>
          <w:rFonts w:ascii="Times New Roman" w:hAnsi="Times New Roman" w:cs="Times New Roman"/>
          <w:sz w:val="24"/>
          <w:szCs w:val="24"/>
        </w:rPr>
        <w:t xml:space="preserve"> Бюджетного кодекса Российской Федерации об основах кассового </w:t>
      </w:r>
      <w:r w:rsidRPr="00AE191C">
        <w:rPr>
          <w:rFonts w:ascii="Times New Roman" w:hAnsi="Times New Roman" w:cs="Times New Roman"/>
          <w:sz w:val="24"/>
          <w:szCs w:val="24"/>
        </w:rPr>
        <w:lastRenderedPageBreak/>
        <w:t>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4" w:name="P837"/>
      <w:bookmarkEnd w:id="4"/>
      <w:r w:rsidRPr="00AE191C">
        <w:rPr>
          <w:rFonts w:ascii="Times New Roman" w:hAnsi="Times New Roman" w:cs="Times New Roman"/>
          <w:sz w:val="24"/>
          <w:szCs w:val="24"/>
        </w:rPr>
        <w:t>2.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rsidR="00E81935" w:rsidRPr="00AE191C" w:rsidRDefault="00E81935"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9. СОСТАВЛЕНИЕ. ВНЕШНЯЯ ПРОВЕРКА, РАССМОТРЕНИЕ</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49. Бюджетный (бухгалтерский) учет и отчетность</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Бюджетный (бухгалтерский) учет осуществляется в соответствии с планом счетов, включающим в себя бюджетную классификацию Российской Федерации.</w:t>
      </w:r>
    </w:p>
    <w:p w:rsidR="00DE5B82" w:rsidRPr="00AE191C" w:rsidRDefault="00F5425E" w:rsidP="00DE5B82">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Бюджетная (бухгалтерская) отчетность включает формы отчетов в соответствии с законодательством Российской Федерации.</w:t>
      </w:r>
    </w:p>
    <w:p w:rsidR="00F5425E" w:rsidRPr="00AE191C" w:rsidRDefault="00F5425E" w:rsidP="00DE5B82">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50. Внешняя проверка годового отчета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Внешняя проверка годового отчета об исполнении местного бюджета осуществляется Контрольно-счетной палатой МО «Мирнинский район» с соблюдением требований Бюджетного </w:t>
      </w:r>
      <w:hyperlink r:id="rId47"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4. Контрольно-счетная палата МО «Мирнинский район» готовит заключение на 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Заключение на годовой отчет п</w:t>
      </w:r>
      <w:r w:rsidR="00DE5B82" w:rsidRPr="00AE191C">
        <w:rPr>
          <w:rFonts w:ascii="Times New Roman" w:hAnsi="Times New Roman" w:cs="Times New Roman"/>
          <w:sz w:val="24"/>
          <w:szCs w:val="24"/>
        </w:rPr>
        <w:t>редставляется Контрольно-счетным</w:t>
      </w:r>
      <w:r w:rsidRPr="00AE191C">
        <w:rPr>
          <w:rFonts w:ascii="Times New Roman" w:hAnsi="Times New Roman" w:cs="Times New Roman"/>
          <w:sz w:val="24"/>
          <w:szCs w:val="24"/>
        </w:rPr>
        <w:t xml:space="preserve"> орган</w:t>
      </w:r>
      <w:r w:rsidR="00DE5B82" w:rsidRPr="00AE191C">
        <w:rPr>
          <w:rFonts w:ascii="Times New Roman" w:hAnsi="Times New Roman" w:cs="Times New Roman"/>
          <w:sz w:val="24"/>
          <w:szCs w:val="24"/>
        </w:rPr>
        <w:t>ом</w:t>
      </w:r>
      <w:r w:rsidRPr="00AE191C">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rsidR="00093DD2" w:rsidRPr="00AE191C" w:rsidRDefault="00093DD2" w:rsidP="00DE5B82">
      <w:pPr>
        <w:pStyle w:val="ConsPlusNormal"/>
        <w:spacing w:line="360" w:lineRule="auto"/>
        <w:ind w:firstLine="709"/>
        <w:jc w:val="both"/>
        <w:rPr>
          <w:rFonts w:ascii="Times New Roman" w:hAnsi="Times New Roman" w:cs="Times New Roman"/>
          <w:b/>
          <w:sz w:val="24"/>
          <w:szCs w:val="24"/>
        </w:rPr>
      </w:pPr>
      <w:bookmarkStart w:id="5" w:name="P884"/>
      <w:bookmarkEnd w:id="5"/>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51. Решение городского Совета депутатов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Решением </w:t>
      </w:r>
      <w:r w:rsidR="00DE5B82"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Отдельными приложениями к решению об исполнении местного бюджета утверждаются показатели:</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доходов местного бюджета по кодам видов доходов, подвидов доходов;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расходов местного бюджета по ведомственной структуре расходов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Годовой отчет об исполнении местного бюджета представляется в городской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 депутатов не позднее 1 мая текущего года.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4</w:t>
      </w:r>
      <w:r w:rsidR="00DE5B82" w:rsidRPr="00AE191C">
        <w:rPr>
          <w:rFonts w:ascii="Times New Roman" w:hAnsi="Times New Roman" w:cs="Times New Roman"/>
          <w:sz w:val="24"/>
          <w:szCs w:val="24"/>
        </w:rPr>
        <w:t>.</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По результатам рассмотрения годового отчета об исполнении местного бюджета городской Совет депутатов принимает решение об утверждении либо отклонении решения об исполнении местного бюджета.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10. МУНИЦИПАЛЬНЫЙ ФИНАНСОВЫЙ КОНТРОЛЬ</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53. Органы, осуществляющие муниципальный финансовый контроль в</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муниципальном образовании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Органами, осуществляющими муниципальный финансовый контроль в МО «Город Удачный» являются: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городской Совет депутатов МО «Город Удачный»</w:t>
      </w:r>
      <w:r w:rsidR="00514785" w:rsidRPr="00AE191C">
        <w:rPr>
          <w:sz w:val="24"/>
          <w:szCs w:val="24"/>
        </w:rPr>
        <w:t>;</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финансовый орган</w:t>
      </w:r>
      <w:r w:rsidR="00514785" w:rsidRPr="00AE191C">
        <w:rPr>
          <w:sz w:val="24"/>
          <w:szCs w:val="24"/>
        </w:rPr>
        <w:t>;</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контрольно-счетная палата</w:t>
      </w:r>
      <w:r w:rsidR="00514785" w:rsidRPr="00AE191C">
        <w:rPr>
          <w:sz w:val="24"/>
          <w:szCs w:val="24"/>
        </w:rPr>
        <w:t>;</w:t>
      </w:r>
      <w:r w:rsidRPr="00AE191C">
        <w:rPr>
          <w:sz w:val="24"/>
          <w:szCs w:val="24"/>
        </w:rPr>
        <w:t xml:space="preserve"> </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глава МО «Город Удачный»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финансово-экономические службы администрации МО «Город Удачный»</w:t>
      </w:r>
      <w:r w:rsidR="00514785" w:rsidRPr="00AE191C">
        <w:rPr>
          <w:sz w:val="24"/>
          <w:szCs w:val="24"/>
        </w:rPr>
        <w:t>;</w:t>
      </w:r>
    </w:p>
    <w:p w:rsidR="00F5425E" w:rsidRPr="00AE191C" w:rsidRDefault="00F5425E" w:rsidP="00A847BF">
      <w:pPr>
        <w:autoSpaceDE w:val="0"/>
        <w:autoSpaceDN w:val="0"/>
        <w:adjustRightInd w:val="0"/>
        <w:spacing w:line="360" w:lineRule="auto"/>
        <w:rPr>
          <w:sz w:val="24"/>
          <w:szCs w:val="24"/>
        </w:rPr>
      </w:pPr>
      <w:r w:rsidRPr="00AE191C">
        <w:rPr>
          <w:sz w:val="24"/>
          <w:szCs w:val="24"/>
        </w:rPr>
        <w:t>- главные распорядители и распорядители средств бюджета МО «Город Удачный».</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51478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54. Виды 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Муниципальный финансовый контроль подразделяется на внешний и внутренний, предварительный и последующий.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w:t>
      </w:r>
      <w:r w:rsidRPr="00AE191C">
        <w:rPr>
          <w:sz w:val="24"/>
          <w:szCs w:val="24"/>
        </w:rPr>
        <w:lastRenderedPageBreak/>
        <w:t>муниципальных образований.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F5425E" w:rsidRPr="00AE191C" w:rsidRDefault="00F5425E" w:rsidP="00A847BF">
      <w:pPr>
        <w:autoSpaceDE w:val="0"/>
        <w:autoSpaceDN w:val="0"/>
        <w:adjustRightInd w:val="0"/>
        <w:spacing w:line="360" w:lineRule="auto"/>
        <w:rPr>
          <w:sz w:val="24"/>
          <w:szCs w:val="24"/>
        </w:rPr>
      </w:pPr>
      <w:r w:rsidRPr="00AE191C">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F5425E" w:rsidRPr="00AE191C" w:rsidRDefault="00F5425E" w:rsidP="00A847BF">
      <w:pPr>
        <w:autoSpaceDE w:val="0"/>
        <w:autoSpaceDN w:val="0"/>
        <w:adjustRightInd w:val="0"/>
        <w:spacing w:line="360" w:lineRule="auto"/>
        <w:rPr>
          <w:b/>
          <w:bCs/>
          <w:sz w:val="24"/>
          <w:szCs w:val="24"/>
        </w:rPr>
      </w:pPr>
    </w:p>
    <w:p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55.</w:t>
      </w:r>
      <w:r w:rsidR="00110C86" w:rsidRPr="00AE191C">
        <w:rPr>
          <w:b/>
          <w:sz w:val="24"/>
          <w:szCs w:val="24"/>
        </w:rPr>
        <w:t xml:space="preserve"> </w:t>
      </w:r>
      <w:r w:rsidRPr="00AE191C">
        <w:rPr>
          <w:b/>
          <w:sz w:val="24"/>
          <w:szCs w:val="24"/>
        </w:rPr>
        <w:t>Объекты 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w:t>
      </w:r>
      <w:r w:rsidR="00514785" w:rsidRPr="00AE191C">
        <w:rPr>
          <w:sz w:val="24"/>
          <w:szCs w:val="24"/>
        </w:rPr>
        <w:t xml:space="preserve"> </w:t>
      </w:r>
      <w:r w:rsidRPr="00AE191C">
        <w:rPr>
          <w:sz w:val="24"/>
          <w:szCs w:val="24"/>
        </w:rPr>
        <w:t>Объектами муниципального финансового контроля (далее - объекты контроля) являются: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муниципальные учреждения;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муниципальные унитарные предприятия;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договоров (соглашений) о предоставлении государственных или муниципальных гарантий;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w:t>
      </w:r>
      <w:r w:rsidRPr="00AE191C">
        <w:rPr>
          <w:sz w:val="24"/>
          <w:szCs w:val="24"/>
        </w:rPr>
        <w:lastRenderedPageBreak/>
        <w:t>средств из соответствующего бюджета бюджетной системы Российской Федерации.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sidRPr="00AE191C">
        <w:rPr>
          <w:sz w:val="24"/>
          <w:szCs w:val="24"/>
        </w:rPr>
        <w:t xml:space="preserve"> </w:t>
      </w:r>
      <w:r w:rsidRPr="00AE191C">
        <w:rPr>
          <w:sz w:val="24"/>
          <w:szCs w:val="24"/>
        </w:rPr>
        <w:t>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8" w:history="1">
        <w:r w:rsidRPr="00AE191C">
          <w:rPr>
            <w:sz w:val="24"/>
            <w:szCs w:val="24"/>
          </w:rPr>
          <w:t>законом</w:t>
        </w:r>
      </w:hyperlink>
      <w:r w:rsidRPr="00AE191C">
        <w:rPr>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F5425E" w:rsidRPr="00AE191C" w:rsidRDefault="00F5425E" w:rsidP="00A847BF">
      <w:pPr>
        <w:autoSpaceDE w:val="0"/>
        <w:autoSpaceDN w:val="0"/>
        <w:adjustRightInd w:val="0"/>
        <w:spacing w:line="360" w:lineRule="auto"/>
        <w:rPr>
          <w:sz w:val="24"/>
          <w:szCs w:val="24"/>
        </w:rPr>
      </w:pPr>
    </w:p>
    <w:p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56.</w:t>
      </w:r>
      <w:r w:rsidR="00110C86" w:rsidRPr="00AE191C">
        <w:rPr>
          <w:b/>
          <w:sz w:val="24"/>
          <w:szCs w:val="24"/>
        </w:rPr>
        <w:t xml:space="preserve"> </w:t>
      </w:r>
      <w:r w:rsidRPr="00AE191C">
        <w:rPr>
          <w:b/>
          <w:sz w:val="24"/>
          <w:szCs w:val="24"/>
        </w:rPr>
        <w:t>Методы осуществления 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Под проверкой в целях настоящей статьи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Под ревизией в целях настоящей статьи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Результаты проверки, ревизии оформляются актом.</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Проверки подразделяются на камеральные и выездные, в том числе встречные проверки.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камеральными проверками в целях настоящей статьи понимаются проверки, проводимые по месту нахождения органа</w:t>
      </w:r>
      <w:r w:rsidR="00110C86" w:rsidRPr="00AE191C">
        <w:rPr>
          <w:sz w:val="24"/>
          <w:szCs w:val="24"/>
        </w:rPr>
        <w:t xml:space="preserve"> </w:t>
      </w:r>
      <w:r w:rsidRPr="00AE191C">
        <w:rPr>
          <w:sz w:val="24"/>
          <w:szCs w:val="24"/>
        </w:rPr>
        <w:t>муниципального финансового контроля на основании бюджетной (бухгалтерской) отчетности и иных документов, представленных по его запросу.</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встречными проверками в целях настоящей</w:t>
      </w:r>
      <w:r w:rsidR="00110C86" w:rsidRPr="00AE191C">
        <w:rPr>
          <w:sz w:val="24"/>
          <w:szCs w:val="24"/>
        </w:rPr>
        <w:t xml:space="preserve"> </w:t>
      </w:r>
      <w:r w:rsidRPr="00AE191C">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Результаты обследования оформляются заключением.</w:t>
      </w:r>
    </w:p>
    <w:p w:rsidR="00F5425E" w:rsidRPr="00AE191C" w:rsidRDefault="00F5425E" w:rsidP="00A847BF">
      <w:pPr>
        <w:autoSpaceDE w:val="0"/>
        <w:autoSpaceDN w:val="0"/>
        <w:adjustRightInd w:val="0"/>
        <w:spacing w:line="360" w:lineRule="auto"/>
        <w:rPr>
          <w:sz w:val="24"/>
          <w:szCs w:val="24"/>
        </w:rPr>
      </w:pPr>
      <w:r w:rsidRPr="00AE191C">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F5425E" w:rsidRPr="00AE191C" w:rsidRDefault="00F5425E" w:rsidP="00A847BF">
      <w:pPr>
        <w:autoSpaceDE w:val="0"/>
        <w:autoSpaceDN w:val="0"/>
        <w:adjustRightInd w:val="0"/>
        <w:spacing w:line="360" w:lineRule="auto"/>
        <w:rPr>
          <w:sz w:val="24"/>
          <w:szCs w:val="24"/>
        </w:rPr>
      </w:pPr>
    </w:p>
    <w:p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57.</w:t>
      </w:r>
      <w:r w:rsidR="00110C86" w:rsidRPr="00AE191C">
        <w:rPr>
          <w:b/>
          <w:sz w:val="24"/>
          <w:szCs w:val="24"/>
        </w:rPr>
        <w:t xml:space="preserve"> </w:t>
      </w:r>
      <w:r w:rsidRPr="00AE191C">
        <w:rPr>
          <w:b/>
          <w:sz w:val="24"/>
          <w:szCs w:val="24"/>
        </w:rPr>
        <w:t>Полномочия органов внешнего муниципального финансового контроля по осуществлению внешнего</w:t>
      </w:r>
      <w:r w:rsidR="00110C86" w:rsidRPr="00AE191C">
        <w:rPr>
          <w:b/>
          <w:sz w:val="24"/>
          <w:szCs w:val="24"/>
        </w:rPr>
        <w:t xml:space="preserve"> </w:t>
      </w:r>
      <w:r w:rsidRPr="00AE191C">
        <w:rPr>
          <w:b/>
          <w:sz w:val="24"/>
          <w:szCs w:val="24"/>
        </w:rPr>
        <w:t>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w:t>
      </w:r>
      <w:r w:rsidRPr="00AE191C">
        <w:rPr>
          <w:sz w:val="24"/>
          <w:szCs w:val="24"/>
        </w:rPr>
        <w:lastRenderedPageBreak/>
        <w:t>исполнения бюджета;</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в других сферах, установленных Федеральным </w:t>
      </w:r>
      <w:hyperlink r:id="rId49" w:history="1">
        <w:r w:rsidRPr="00AE191C">
          <w:rPr>
            <w:sz w:val="24"/>
            <w:szCs w:val="24"/>
          </w:rPr>
          <w:t>законом</w:t>
        </w:r>
      </w:hyperlink>
      <w:r w:rsidRPr="00AE191C">
        <w:rPr>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проводятся проверки, ревизии, обследования;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объектам контроля акты, заключения, представления и (или) предписания;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органам и должностным лицам, уполномоченным в соответствии с настоящим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F5425E" w:rsidRPr="00AE191C" w:rsidRDefault="00F5425E" w:rsidP="00A847BF">
      <w:pPr>
        <w:autoSpaceDE w:val="0"/>
        <w:autoSpaceDN w:val="0"/>
        <w:adjustRightInd w:val="0"/>
        <w:spacing w:line="360" w:lineRule="auto"/>
        <w:rPr>
          <w:sz w:val="24"/>
          <w:szCs w:val="24"/>
        </w:rPr>
      </w:pPr>
      <w:r w:rsidRPr="00AE191C">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rsidR="00F5425E" w:rsidRPr="00AE191C" w:rsidRDefault="00F5425E" w:rsidP="00A847BF">
      <w:pPr>
        <w:widowControl w:val="0"/>
        <w:autoSpaceDE w:val="0"/>
        <w:autoSpaceDN w:val="0"/>
        <w:adjustRightInd w:val="0"/>
        <w:spacing w:line="360" w:lineRule="auto"/>
        <w:rPr>
          <w:sz w:val="24"/>
          <w:szCs w:val="24"/>
        </w:rPr>
      </w:pPr>
    </w:p>
    <w:p w:rsidR="00F5425E" w:rsidRPr="00AE191C" w:rsidRDefault="00F5425E" w:rsidP="00514785">
      <w:pPr>
        <w:widowControl w:val="0"/>
        <w:autoSpaceDE w:val="0"/>
        <w:autoSpaceDN w:val="0"/>
        <w:adjustRightInd w:val="0"/>
        <w:spacing w:line="360" w:lineRule="auto"/>
        <w:rPr>
          <w:b/>
          <w:sz w:val="24"/>
          <w:szCs w:val="24"/>
        </w:rPr>
      </w:pPr>
      <w:r w:rsidRPr="00AE191C">
        <w:rPr>
          <w:b/>
          <w:sz w:val="24"/>
          <w:szCs w:val="24"/>
        </w:rPr>
        <w:t>Статья 57.1 Полномочия финансового органа муниципального образования «Город Удачный» по осуществлению внутреннего</w:t>
      </w:r>
      <w:r w:rsidR="00514785" w:rsidRPr="00AE191C">
        <w:rPr>
          <w:b/>
          <w:sz w:val="24"/>
          <w:szCs w:val="24"/>
        </w:rPr>
        <w:t xml:space="preserve"> муниципального финансового кон</w:t>
      </w:r>
      <w:r w:rsidRPr="00AE191C">
        <w:rPr>
          <w:b/>
          <w:sz w:val="24"/>
          <w:szCs w:val="24"/>
        </w:rPr>
        <w:t>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w:t>
      </w:r>
      <w:r w:rsidR="00110C86" w:rsidRPr="00AE191C">
        <w:rPr>
          <w:sz w:val="24"/>
          <w:szCs w:val="24"/>
        </w:rPr>
        <w:t xml:space="preserve"> </w:t>
      </w:r>
      <w:r w:rsidRPr="00AE191C">
        <w:rPr>
          <w:sz w:val="24"/>
          <w:szCs w:val="24"/>
        </w:rPr>
        <w:t>финансового органа</w:t>
      </w:r>
      <w:r w:rsidR="00110C86" w:rsidRPr="00AE191C">
        <w:rPr>
          <w:sz w:val="24"/>
          <w:szCs w:val="24"/>
        </w:rPr>
        <w:t xml:space="preserve"> </w:t>
      </w:r>
      <w:r w:rsidRPr="00AE191C">
        <w:rPr>
          <w:sz w:val="24"/>
          <w:szCs w:val="24"/>
        </w:rPr>
        <w:t>муниципального образования «Город Удачный» по осуществлению внутреннего муниципального финансового контроля являются: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непревышением суммы по операции над лимитами бюджетных обязательств и (или) бюджетными ассигнованиями;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за наличием документов, подтверждающих возникновение денежного </w:t>
      </w:r>
      <w:r w:rsidRPr="00AE191C">
        <w:rPr>
          <w:sz w:val="24"/>
          <w:szCs w:val="24"/>
        </w:rPr>
        <w:lastRenderedPageBreak/>
        <w:t>обязательства, подлежащего оплате за счет средств бюджета.</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внутреннему муниципальному финансовому контролю финансовым органом муниципального образования проводится санкционирование операций.</w:t>
      </w:r>
    </w:p>
    <w:p w:rsidR="00F5425E" w:rsidRPr="00AE191C" w:rsidRDefault="00F5425E" w:rsidP="00A847BF">
      <w:pPr>
        <w:widowControl w:val="0"/>
        <w:autoSpaceDE w:val="0"/>
        <w:autoSpaceDN w:val="0"/>
        <w:adjustRightInd w:val="0"/>
        <w:spacing w:line="360" w:lineRule="auto"/>
        <w:rPr>
          <w:sz w:val="24"/>
          <w:szCs w:val="24"/>
        </w:rPr>
      </w:pPr>
    </w:p>
    <w:p w:rsidR="00F5425E" w:rsidRPr="00AE191C" w:rsidRDefault="00F5425E" w:rsidP="00514785">
      <w:pPr>
        <w:widowControl w:val="0"/>
        <w:autoSpaceDE w:val="0"/>
        <w:autoSpaceDN w:val="0"/>
        <w:adjustRightInd w:val="0"/>
        <w:spacing w:line="360" w:lineRule="auto"/>
        <w:rPr>
          <w:b/>
          <w:sz w:val="24"/>
          <w:szCs w:val="24"/>
        </w:rPr>
      </w:pPr>
      <w:r w:rsidRPr="00AE191C">
        <w:rPr>
          <w:b/>
          <w:sz w:val="24"/>
          <w:szCs w:val="24"/>
        </w:rPr>
        <w:t>Статья 57.2 Полномочия органов внутреннего муниципального финансового контроля администрации МО «Город Удачный»</w:t>
      </w:r>
      <w:r w:rsidR="00514785" w:rsidRPr="00AE191C">
        <w:rPr>
          <w:b/>
          <w:sz w:val="24"/>
          <w:szCs w:val="24"/>
        </w:rPr>
        <w:t xml:space="preserve"> </w:t>
      </w:r>
      <w:r w:rsidRPr="00AE191C">
        <w:rPr>
          <w:b/>
          <w:sz w:val="24"/>
          <w:szCs w:val="24"/>
        </w:rPr>
        <w:t>по осуществлению внутреннего 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 органов внутреннего муниц</w:t>
      </w:r>
      <w:r w:rsidR="00514785" w:rsidRPr="00AE191C">
        <w:rPr>
          <w:sz w:val="24"/>
          <w:szCs w:val="24"/>
        </w:rPr>
        <w:t xml:space="preserve">ипального финансового контроля администрации </w:t>
      </w:r>
      <w:r w:rsidRPr="00AE191C">
        <w:rPr>
          <w:sz w:val="24"/>
          <w:szCs w:val="24"/>
        </w:rPr>
        <w:t>МО «Город Удачный»</w:t>
      </w:r>
      <w:r w:rsidR="00110C86" w:rsidRPr="00AE191C">
        <w:rPr>
          <w:sz w:val="24"/>
          <w:szCs w:val="24"/>
        </w:rPr>
        <w:t xml:space="preserve"> </w:t>
      </w:r>
      <w:r w:rsidRPr="00AE191C">
        <w:rPr>
          <w:sz w:val="24"/>
          <w:szCs w:val="24"/>
        </w:rPr>
        <w:t>по осуществлению внутреннего муниципального финансового контроля являются: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полнотой и достоверностью отчетности о реализации муниципальных программ, в том числе отчетности об исполнении</w:t>
      </w:r>
      <w:r w:rsidR="00110C86" w:rsidRPr="00AE191C">
        <w:rPr>
          <w:sz w:val="24"/>
          <w:szCs w:val="24"/>
        </w:rPr>
        <w:t xml:space="preserve"> </w:t>
      </w:r>
      <w:r w:rsidRPr="00AE191C">
        <w:rPr>
          <w:sz w:val="24"/>
          <w:szCs w:val="24"/>
        </w:rPr>
        <w:t>муниципальных заданий.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внутреннему муниципальному финансовому контролю органами внутреннего</w:t>
      </w:r>
      <w:r w:rsidR="00110C86" w:rsidRPr="00AE191C">
        <w:rPr>
          <w:sz w:val="24"/>
          <w:szCs w:val="24"/>
        </w:rPr>
        <w:t xml:space="preserve"> </w:t>
      </w:r>
      <w:r w:rsidRPr="00AE191C">
        <w:rPr>
          <w:sz w:val="24"/>
          <w:szCs w:val="24"/>
        </w:rPr>
        <w:t>муниципального финансового контроля: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проводятся проверки, ревизии и обследования;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объектам контроля акты, заключения, представления и (или) предписания;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F5425E" w:rsidRPr="00AE191C" w:rsidRDefault="00F5425E" w:rsidP="00A847BF">
      <w:pPr>
        <w:widowControl w:val="0"/>
        <w:autoSpaceDE w:val="0"/>
        <w:autoSpaceDN w:val="0"/>
        <w:adjustRightInd w:val="0"/>
        <w:spacing w:line="360" w:lineRule="auto"/>
        <w:rPr>
          <w:sz w:val="24"/>
          <w:szCs w:val="24"/>
        </w:rPr>
      </w:pPr>
    </w:p>
    <w:p w:rsidR="00F5425E" w:rsidRPr="00AE191C" w:rsidRDefault="00F5425E" w:rsidP="00110C86">
      <w:pPr>
        <w:widowControl w:val="0"/>
        <w:autoSpaceDE w:val="0"/>
        <w:autoSpaceDN w:val="0"/>
        <w:adjustRightInd w:val="0"/>
        <w:spacing w:line="360" w:lineRule="auto"/>
        <w:rPr>
          <w:b/>
          <w:sz w:val="24"/>
          <w:szCs w:val="24"/>
        </w:rPr>
      </w:pPr>
      <w:r w:rsidRPr="00AE191C">
        <w:rPr>
          <w:b/>
          <w:sz w:val="24"/>
          <w:szCs w:val="24"/>
        </w:rPr>
        <w:lastRenderedPageBreak/>
        <w:t xml:space="preserve">Статья 57.3 Представления и предписания органов муниципального финансового контроля МО «Город Удачный» </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МО «Город Удачный» составляются представления и (или) предписания.</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Под предписанием в целях настоящей статьи понимается документ органа</w:t>
      </w:r>
      <w:r w:rsidR="00110C86" w:rsidRPr="00AE191C">
        <w:rPr>
          <w:sz w:val="24"/>
          <w:szCs w:val="24"/>
        </w:rPr>
        <w:t xml:space="preserve"> </w:t>
      </w:r>
      <w:r w:rsidRPr="00AE191C">
        <w:rPr>
          <w:sz w:val="24"/>
          <w:szCs w:val="24"/>
        </w:rPr>
        <w:t>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субъекту Российской Федерации, муниципальному образованию.</w:t>
      </w:r>
    </w:p>
    <w:p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11. ЗАКЛЮЧИТЕЛЬНЫЕ ПОЛОЖЕНИЯ</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rsidR="00F5425E" w:rsidRPr="00AE191C" w:rsidRDefault="00F5425E" w:rsidP="00A847BF">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58. Вступление в силу настоящего нормативного правового акта</w:t>
      </w:r>
    </w:p>
    <w:p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Настоящее Положение вступает в силу </w:t>
      </w:r>
      <w:r w:rsidR="00110C86" w:rsidRPr="00AE191C">
        <w:rPr>
          <w:rFonts w:ascii="Times New Roman" w:hAnsi="Times New Roman" w:cs="Times New Roman"/>
          <w:sz w:val="24"/>
          <w:szCs w:val="24"/>
        </w:rPr>
        <w:t xml:space="preserve">после </w:t>
      </w:r>
      <w:r w:rsidRPr="00AE191C">
        <w:rPr>
          <w:rFonts w:ascii="Times New Roman" w:hAnsi="Times New Roman" w:cs="Times New Roman"/>
          <w:sz w:val="24"/>
          <w:szCs w:val="24"/>
        </w:rPr>
        <w:t>его официального опубликования.</w:t>
      </w:r>
    </w:p>
    <w:p w:rsidR="00F5425E" w:rsidRPr="00AE191C" w:rsidRDefault="00110C86" w:rsidP="00643225">
      <w:pPr>
        <w:pStyle w:val="ConsPlusNormal"/>
        <w:spacing w:line="360" w:lineRule="auto"/>
        <w:ind w:firstLine="709"/>
        <w:jc w:val="center"/>
        <w:rPr>
          <w:rFonts w:ascii="Times New Roman" w:hAnsi="Times New Roman" w:cs="Times New Roman"/>
          <w:sz w:val="24"/>
          <w:szCs w:val="24"/>
        </w:rPr>
      </w:pPr>
      <w:bookmarkStart w:id="6" w:name="P952"/>
      <w:bookmarkEnd w:id="6"/>
      <w:r w:rsidRPr="00AE191C">
        <w:rPr>
          <w:rFonts w:ascii="Times New Roman" w:hAnsi="Times New Roman" w:cs="Times New Roman"/>
          <w:sz w:val="24"/>
          <w:szCs w:val="24"/>
        </w:rPr>
        <w:t>___________________________</w:t>
      </w:r>
      <w:bookmarkStart w:id="7" w:name="_GoBack"/>
      <w:bookmarkEnd w:id="7"/>
    </w:p>
    <w:sectPr w:rsidR="00F5425E" w:rsidRPr="00AE191C" w:rsidSect="00A821C7">
      <w:footerReference w:type="default" r:id="rId5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6EA" w:rsidRDefault="002A56EA" w:rsidP="00E70F6B">
      <w:r>
        <w:separator/>
      </w:r>
    </w:p>
  </w:endnote>
  <w:endnote w:type="continuationSeparator" w:id="0">
    <w:p w:rsidR="002A56EA" w:rsidRDefault="002A56EA"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52454"/>
    </w:sdtPr>
    <w:sdtEndPr/>
    <w:sdtContent>
      <w:p w:rsidR="00BE777E" w:rsidRDefault="00BE777E">
        <w:pPr>
          <w:pStyle w:val="a8"/>
          <w:jc w:val="center"/>
        </w:pPr>
        <w:r>
          <w:fldChar w:fldCharType="begin"/>
        </w:r>
        <w:r>
          <w:instrText xml:space="preserve"> PAGE   \* MERGEFORMAT </w:instrText>
        </w:r>
        <w:r>
          <w:fldChar w:fldCharType="separate"/>
        </w:r>
        <w:r w:rsidR="00643225">
          <w:rPr>
            <w:noProof/>
          </w:rPr>
          <w:t>58</w:t>
        </w:r>
        <w:r>
          <w:rPr>
            <w:noProof/>
          </w:rPr>
          <w:fldChar w:fldCharType="end"/>
        </w:r>
      </w:p>
    </w:sdtContent>
  </w:sdt>
  <w:p w:rsidR="00BE777E" w:rsidRDefault="00BE77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6EA" w:rsidRDefault="002A56EA" w:rsidP="00E70F6B">
      <w:r>
        <w:separator/>
      </w:r>
    </w:p>
  </w:footnote>
  <w:footnote w:type="continuationSeparator" w:id="0">
    <w:p w:rsidR="002A56EA" w:rsidRDefault="002A56EA" w:rsidP="00E70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16249"/>
    <w:rsid w:val="00015612"/>
    <w:rsid w:val="00023A3A"/>
    <w:rsid w:val="0008764E"/>
    <w:rsid w:val="00087EED"/>
    <w:rsid w:val="00093DD2"/>
    <w:rsid w:val="000E468D"/>
    <w:rsid w:val="000E70D1"/>
    <w:rsid w:val="000F6543"/>
    <w:rsid w:val="00110C86"/>
    <w:rsid w:val="00127034"/>
    <w:rsid w:val="00171023"/>
    <w:rsid w:val="001749A8"/>
    <w:rsid w:val="00180DC7"/>
    <w:rsid w:val="00182C9C"/>
    <w:rsid w:val="00195233"/>
    <w:rsid w:val="001B1823"/>
    <w:rsid w:val="001B2755"/>
    <w:rsid w:val="001E43F7"/>
    <w:rsid w:val="00204D13"/>
    <w:rsid w:val="00216249"/>
    <w:rsid w:val="00233DF3"/>
    <w:rsid w:val="00241258"/>
    <w:rsid w:val="002472EC"/>
    <w:rsid w:val="00254980"/>
    <w:rsid w:val="00255A29"/>
    <w:rsid w:val="00271629"/>
    <w:rsid w:val="00290BF3"/>
    <w:rsid w:val="002927C5"/>
    <w:rsid w:val="00297C14"/>
    <w:rsid w:val="002A56EA"/>
    <w:rsid w:val="002B5AF1"/>
    <w:rsid w:val="002C184B"/>
    <w:rsid w:val="002E1504"/>
    <w:rsid w:val="002F7189"/>
    <w:rsid w:val="003011E5"/>
    <w:rsid w:val="00303C26"/>
    <w:rsid w:val="00332CBC"/>
    <w:rsid w:val="003B1485"/>
    <w:rsid w:val="003B4233"/>
    <w:rsid w:val="00430415"/>
    <w:rsid w:val="004557FE"/>
    <w:rsid w:val="00462D07"/>
    <w:rsid w:val="00485D06"/>
    <w:rsid w:val="00494D6C"/>
    <w:rsid w:val="004D7A33"/>
    <w:rsid w:val="00514785"/>
    <w:rsid w:val="00551207"/>
    <w:rsid w:val="005573D6"/>
    <w:rsid w:val="0057241B"/>
    <w:rsid w:val="005C3FE0"/>
    <w:rsid w:val="005E2506"/>
    <w:rsid w:val="00606932"/>
    <w:rsid w:val="00611956"/>
    <w:rsid w:val="00616F9E"/>
    <w:rsid w:val="00620022"/>
    <w:rsid w:val="0062651A"/>
    <w:rsid w:val="00643225"/>
    <w:rsid w:val="00656F53"/>
    <w:rsid w:val="00692CE1"/>
    <w:rsid w:val="006B2BC7"/>
    <w:rsid w:val="006B3D55"/>
    <w:rsid w:val="007309F1"/>
    <w:rsid w:val="00740AF8"/>
    <w:rsid w:val="00746FDA"/>
    <w:rsid w:val="0078371B"/>
    <w:rsid w:val="007979D8"/>
    <w:rsid w:val="007A124F"/>
    <w:rsid w:val="007A6792"/>
    <w:rsid w:val="007B031A"/>
    <w:rsid w:val="007B5D76"/>
    <w:rsid w:val="00825914"/>
    <w:rsid w:val="00852C0F"/>
    <w:rsid w:val="00862864"/>
    <w:rsid w:val="00887D45"/>
    <w:rsid w:val="00890A64"/>
    <w:rsid w:val="008C5AFA"/>
    <w:rsid w:val="008C62A3"/>
    <w:rsid w:val="008E6CD5"/>
    <w:rsid w:val="0091005C"/>
    <w:rsid w:val="00910508"/>
    <w:rsid w:val="00917E18"/>
    <w:rsid w:val="00926F43"/>
    <w:rsid w:val="0092778C"/>
    <w:rsid w:val="009408E5"/>
    <w:rsid w:val="00941DB0"/>
    <w:rsid w:val="00971B9B"/>
    <w:rsid w:val="009744C7"/>
    <w:rsid w:val="00983CF0"/>
    <w:rsid w:val="009B266B"/>
    <w:rsid w:val="009D42FC"/>
    <w:rsid w:val="009E6A94"/>
    <w:rsid w:val="00A13498"/>
    <w:rsid w:val="00A257FC"/>
    <w:rsid w:val="00A26C10"/>
    <w:rsid w:val="00A339F6"/>
    <w:rsid w:val="00A3621E"/>
    <w:rsid w:val="00A616AC"/>
    <w:rsid w:val="00A715DB"/>
    <w:rsid w:val="00A821C7"/>
    <w:rsid w:val="00A847BF"/>
    <w:rsid w:val="00A92736"/>
    <w:rsid w:val="00AA7CB6"/>
    <w:rsid w:val="00AC1CD2"/>
    <w:rsid w:val="00AC74B5"/>
    <w:rsid w:val="00AE191C"/>
    <w:rsid w:val="00AE7FF3"/>
    <w:rsid w:val="00AF51F0"/>
    <w:rsid w:val="00B4446D"/>
    <w:rsid w:val="00B53308"/>
    <w:rsid w:val="00B71B0F"/>
    <w:rsid w:val="00BB715C"/>
    <w:rsid w:val="00BC435D"/>
    <w:rsid w:val="00BE777E"/>
    <w:rsid w:val="00C16545"/>
    <w:rsid w:val="00C17776"/>
    <w:rsid w:val="00C36620"/>
    <w:rsid w:val="00C53747"/>
    <w:rsid w:val="00C64D20"/>
    <w:rsid w:val="00CA20C9"/>
    <w:rsid w:val="00CD3E63"/>
    <w:rsid w:val="00CE24B6"/>
    <w:rsid w:val="00CF55E8"/>
    <w:rsid w:val="00D6788F"/>
    <w:rsid w:val="00DB32A5"/>
    <w:rsid w:val="00DE46B7"/>
    <w:rsid w:val="00DE5B82"/>
    <w:rsid w:val="00DF5AE3"/>
    <w:rsid w:val="00E04376"/>
    <w:rsid w:val="00E3534F"/>
    <w:rsid w:val="00E57477"/>
    <w:rsid w:val="00E70F6B"/>
    <w:rsid w:val="00E75DAE"/>
    <w:rsid w:val="00E81935"/>
    <w:rsid w:val="00E95C91"/>
    <w:rsid w:val="00EA5648"/>
    <w:rsid w:val="00EC4750"/>
    <w:rsid w:val="00EC6D6D"/>
    <w:rsid w:val="00EF1096"/>
    <w:rsid w:val="00EF498C"/>
    <w:rsid w:val="00F3379A"/>
    <w:rsid w:val="00F5425E"/>
    <w:rsid w:val="00F56214"/>
    <w:rsid w:val="00F75DAF"/>
    <w:rsid w:val="00F76F1D"/>
    <w:rsid w:val="00FE09CA"/>
    <w:rsid w:val="00FE24F0"/>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AF523-580E-42BB-9FC8-EEA2E8A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A64"/>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5985186">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B&amp;n=469774&amp;dst=3921"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CA03A29202080C81BF3D9DE8F0DA24511DD5ADf5I6F" TargetMode="External"/><Relationship Id="rId39" Type="http://schemas.openxmlformats.org/officeDocument/2006/relationships/hyperlink" Target="consultantplus://offline/ref=DB869867EFF2D164EB37CA03A29202080C81BF3D9DE8F0DA24511DD5ADf5I6F" TargetMode="External"/><Relationship Id="rId21" Type="http://schemas.openxmlformats.org/officeDocument/2006/relationships/hyperlink" Target="consultantplus://offline/ref=DB869867EFF2D164EB37CA03A29202080F84B63392EEF0DA24511DD5ADf5I6F" TargetMode="External"/><Relationship Id="rId34" Type="http://schemas.openxmlformats.org/officeDocument/2006/relationships/hyperlink" Target="consultantplus://offline/ref=DB869867EFF2D164EB37CA03A29202080C81BF3D9DE8F0DA24511DD5ADf5I6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B869867EFF2D164EB37CA03A29202080C81BF3D9DE8F0DA24511DD5ADf5I6F"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566C9A0C6C18F0AF905F0Df1I7F" TargetMode="External"/><Relationship Id="rId29" Type="http://schemas.openxmlformats.org/officeDocument/2006/relationships/hyperlink" Target="consultantplus://offline/ref=DB869867EFF2D164EB37CA03A29202080C81BE359EE8F0DA24511DD5ADf5I6F" TargetMode="External"/><Relationship Id="rId11" Type="http://schemas.openxmlformats.org/officeDocument/2006/relationships/hyperlink" Target="consultantplus://offline/ref=DB869867EFF2D164EB37D40EB4FE5E01078AE13999E8FF8D7D0E4688FA5F66CDf4IBF" TargetMode="External"/><Relationship Id="rId24" Type="http://schemas.openxmlformats.org/officeDocument/2006/relationships/hyperlink" Target="consultantplus://offline/ref=DB869867EFF2D164EB37CA03A29202080C81BF3D9DE8F0DA24511DD5ADf5I6F" TargetMode="External"/><Relationship Id="rId32" Type="http://schemas.openxmlformats.org/officeDocument/2006/relationships/hyperlink" Target="consultantplus://offline/ref=677D4273123C2FCFBDC7B5E1054DE5D6C7AC0316F8E55394E6093A73728534009702A9CDC29CEFE031EF9F2D26F97192E1B5711BBD290443PERBD" TargetMode="External"/><Relationship Id="rId37" Type="http://schemas.openxmlformats.org/officeDocument/2006/relationships/hyperlink" Target="consultantplus://offline/ref=DB869867EFF2D164EB37CA03A29202080C81BF3D9DE8F0DA24511DD5AD566C9A0C6C18F0AF905F0Df1I7F" TargetMode="External"/><Relationship Id="rId40" Type="http://schemas.openxmlformats.org/officeDocument/2006/relationships/hyperlink" Target="consultantplus://offline/ref=DB869867EFF2D164EB37CA03A29202080C81BF3D9DE8F0DA24511DD5ADf5I6F" TargetMode="External"/><Relationship Id="rId45" Type="http://schemas.openxmlformats.org/officeDocument/2006/relationships/hyperlink" Target="consultantplus://offline/ref=DB869867EFF2D164EB37CA03A29202080C81BF3D9DE8F0DA24511DD5ADf5I6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f5I6F" TargetMode="External"/><Relationship Id="rId23" Type="http://schemas.openxmlformats.org/officeDocument/2006/relationships/hyperlink" Target="consultantplus://offline/ref=7B72D8955495A5A8E395CC187014E061D0C17368BD9ACA4BD4A8CB47453C78EC5D80EB2C7Eh6qFA" TargetMode="External"/><Relationship Id="rId28" Type="http://schemas.openxmlformats.org/officeDocument/2006/relationships/hyperlink" Target="consultantplus://offline/ref=DB869867EFF2D164EB37CA03A29202080C81BF3D9DE8F0DA24511DD5ADf5I6F" TargetMode="External"/><Relationship Id="rId36" Type="http://schemas.openxmlformats.org/officeDocument/2006/relationships/hyperlink" Target="consultantplus://offline/ref=DB869867EFF2D164EB37CA03A29202080C81BF3D9DE8F0DA24511DD5AD566C9A0C6C18F0AF905F0Df1I7F" TargetMode="External"/><Relationship Id="rId49" Type="http://schemas.openxmlformats.org/officeDocument/2006/relationships/hyperlink" Target="consultantplus://offline/ref=D2D1FBAEF987547B073FB4FA876868BBAACCFA6BD265E3ADF3AE68667FF8y8G" TargetMode="External"/><Relationship Id="rId10" Type="http://schemas.openxmlformats.org/officeDocument/2006/relationships/hyperlink" Target="consultantplus://offline/ref=DB869867EFF2D164EB37CA03A29202080C81BF3D9DE8F0DA24511DD5ADf5I6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DB869867EFF2D164EB37CA03A29202080C81BF3D9DE8F0DA24511DD5ADf5I6F" TargetMode="External"/><Relationship Id="rId44" Type="http://schemas.openxmlformats.org/officeDocument/2006/relationships/hyperlink" Target="consultantplus://offline/ref=DB869867EFF2D164EB37CA03A29202080C81BF3D9DE8F0DA24511DD5ADf5I6F"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B869867EFF2D164EB37D40EB4FE5E01078AE1399FE6FF8E780E4688FA5F66CD4B2341B2EB9F5B0A1257E9fEI9F" TargetMode="External"/><Relationship Id="rId14" Type="http://schemas.openxmlformats.org/officeDocument/2006/relationships/hyperlink" Target="consultantplus://offline/ref=4027F5F8FC7E7DF296C7E01372A6D58ECAC292AD9495D692003F01B6FB8CD095F831AEC6BDEA0633EBy4G" TargetMode="External"/><Relationship Id="rId22" Type="http://schemas.openxmlformats.org/officeDocument/2006/relationships/hyperlink" Target="consultantplus://offline/ref=DB869867EFF2D164EB37CA03A29202080C81BF3D9DE8F0DA24511DD5ADf5I6F" TargetMode="External"/><Relationship Id="rId27" Type="http://schemas.openxmlformats.org/officeDocument/2006/relationships/hyperlink" Target="consultantplus://offline/ref=DB869867EFF2D164EB37D40EB4FE5E01078AE1399FE6F38A7E0E4688FA5F66CD4B2341B2EB9F5B0A1355E8fEIEF" TargetMode="External"/><Relationship Id="rId30" Type="http://schemas.openxmlformats.org/officeDocument/2006/relationships/hyperlink" Target="consultantplus://offline/ref=DB869867EFF2D164EB37D40EB4FE5E01078AE1399FE6F38A7E0E4688FA5F66CD4B2341B2EB9F5B0A1355E8fEI5F" TargetMode="External"/><Relationship Id="rId35" Type="http://schemas.openxmlformats.org/officeDocument/2006/relationships/hyperlink" Target="consultantplus://offline/ref=DB869867EFF2D164EB37CA03A29202080C81BF3D9DE8F0DA24511DD5AD566C9A0C6C18F2A790f5IC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hyperlink" Target="consultantplus://offline/ref=D2D1FBAEF987547B073FB4FA876868BBAACCFA6BD265E3ADF3AE68667FF8y8G" TargetMode="External"/><Relationship Id="rId8" Type="http://schemas.openxmlformats.org/officeDocument/2006/relationships/hyperlink" Target="consultantplus://offline/ref=DB869867EFF2D164EB37CA03A29202080C81BF3D9DE8F0DA24511DD5ADf5I6F"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DB869867EFF2D164EB37CA03A29202080C81BF3D9DE8F0DA24511DD5ADf5I6F"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9E46DEB08336A88C4ACD8C29D90EFE96821D8911E7F00AE699011EF1EA91681D34DC60955063B228B9FFBAD9995B320A3C7A104484A83EC6RBT1C" TargetMode="External"/><Relationship Id="rId33" Type="http://schemas.openxmlformats.org/officeDocument/2006/relationships/hyperlink" Target="consultantplus://offline/ref=DB869867EFF2D164EB37CA03A29202080C81BF3D9DE8F0DA24511DD5ADf5I6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B869867EFF2D164EB37CA03A29202080C81BF3D9DE8F0DA24511DD5AD566C9A0C6C18F3A996f5I2F" TargetMode="External"/><Relationship Id="rId20" Type="http://schemas.openxmlformats.org/officeDocument/2006/relationships/hyperlink" Target="consultantplus://offline/ref=DB869867EFF2D164EB37CA03A29202080C81BF3D9DE8F0DA24511DD5ADf5I6F" TargetMode="External"/><Relationship Id="rId41" Type="http://schemas.openxmlformats.org/officeDocument/2006/relationships/hyperlink" Target="consultantplus://offline/ref=DB869867EFF2D164EB37CA03A29202080C81BF3D9DE8F0DA24511DD5AD566C9A0C6C18F3A996f5I2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895D3-8459-422B-BAB3-B508AB29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20282</Words>
  <Characters>115608</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135619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Городской Совет</cp:lastModifiedBy>
  <cp:revision>18</cp:revision>
  <cp:lastPrinted>2024-10-15T07:34:00Z</cp:lastPrinted>
  <dcterms:created xsi:type="dcterms:W3CDTF">2023-05-03T02:05:00Z</dcterms:created>
  <dcterms:modified xsi:type="dcterms:W3CDTF">2024-10-15T08:14:00Z</dcterms:modified>
</cp:coreProperties>
</file>